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3A" w:rsidRDefault="004E6C3A">
      <w:pPr>
        <w:spacing w:line="1" w:lineRule="exact"/>
      </w:pPr>
    </w:p>
    <w:p w:rsidR="004E6C3A" w:rsidRPr="00B57EB4" w:rsidRDefault="00467D48">
      <w:pPr>
        <w:pStyle w:val="1"/>
        <w:framePr w:w="10061" w:h="667" w:hRule="exact" w:wrap="none" w:vAnchor="page" w:hAnchor="page" w:x="953" w:y="552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B57EB4">
        <w:rPr>
          <w:iCs/>
          <w:sz w:val="26"/>
          <w:szCs w:val="26"/>
        </w:rPr>
        <w:t>Муниципальное автономное общеобразовательное учреждение</w:t>
      </w:r>
      <w:r w:rsidRPr="00B57EB4">
        <w:rPr>
          <w:iCs/>
          <w:sz w:val="26"/>
          <w:szCs w:val="26"/>
        </w:rPr>
        <w:br/>
        <w:t>средняя общеобразовательная школа № 15 п. Карпушиха</w:t>
      </w:r>
    </w:p>
    <w:p w:rsidR="004E6C3A" w:rsidRDefault="004E6C3A">
      <w:pPr>
        <w:framePr w:wrap="none" w:vAnchor="page" w:hAnchor="page" w:x="953" w:y="1416"/>
        <w:rPr>
          <w:sz w:val="2"/>
          <w:szCs w:val="2"/>
        </w:rPr>
      </w:pPr>
    </w:p>
    <w:p w:rsidR="00B57EB4" w:rsidRDefault="00A25C05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0575928" wp14:editId="520419BD">
            <wp:simplePos x="0" y="0"/>
            <wp:positionH relativeFrom="column">
              <wp:posOffset>-122275</wp:posOffset>
            </wp:positionH>
            <wp:positionV relativeFrom="paragraph">
              <wp:posOffset>-59114</wp:posOffset>
            </wp:positionV>
            <wp:extent cx="7268175" cy="9898912"/>
            <wp:effectExtent l="0" t="0" r="9525" b="7620"/>
            <wp:wrapNone/>
            <wp:docPr id="1" name="Рисунок 1" descr="C:\Users\школа\Desktop\IMG_20200116_15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00116_1526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" r="3151" b="4719"/>
                    <a:stretch/>
                  </pic:blipFill>
                  <pic:spPr bwMode="auto">
                    <a:xfrm>
                      <a:off x="0" y="0"/>
                      <a:ext cx="7268445" cy="989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EB4" w:rsidRPr="00B57EB4" w:rsidRDefault="00B57EB4" w:rsidP="00B57EB4"/>
    <w:p w:rsidR="00B57EB4" w:rsidRPr="00B57EB4" w:rsidRDefault="00B57EB4" w:rsidP="00B57EB4"/>
    <w:p w:rsidR="00B57EB4" w:rsidRPr="00B57EB4" w:rsidRDefault="00B57EB4" w:rsidP="00B57EB4"/>
    <w:p w:rsidR="00B57EB4" w:rsidRDefault="00B57EB4" w:rsidP="00B57EB4">
      <w:pPr>
        <w:tabs>
          <w:tab w:val="left" w:pos="2987"/>
        </w:tabs>
      </w:pPr>
      <w:r>
        <w:tab/>
      </w: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B57EB4" w:rsidRPr="00B57EB4" w:rsidTr="00B57EB4">
        <w:tc>
          <w:tcPr>
            <w:tcW w:w="5528" w:type="dxa"/>
          </w:tcPr>
          <w:p w:rsidR="00B57EB4" w:rsidRPr="00B57EB4" w:rsidRDefault="00B57EB4" w:rsidP="00B57EB4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57EB4" w:rsidRPr="00B57EB4" w:rsidRDefault="00B57EB4" w:rsidP="00B57EB4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 МАОУ СОШ № 15</w:t>
            </w:r>
          </w:p>
          <w:p w:rsidR="00B57EB4" w:rsidRPr="00B57EB4" w:rsidRDefault="00B57EB4" w:rsidP="00B57EB4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>____________________ А.Р. Сабирова</w:t>
            </w:r>
          </w:p>
          <w:p w:rsidR="00B57EB4" w:rsidRPr="00B57EB4" w:rsidRDefault="00B57EB4" w:rsidP="00B57EB4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октября</w:t>
            </w: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5245" w:type="dxa"/>
          </w:tcPr>
          <w:p w:rsidR="00B57EB4" w:rsidRPr="00B57EB4" w:rsidRDefault="00B57EB4" w:rsidP="00B57EB4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57EB4" w:rsidRPr="00B57EB4" w:rsidRDefault="00B57EB4" w:rsidP="00B57EB4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>Директор МАОУ СОШ № 15</w:t>
            </w:r>
          </w:p>
          <w:p w:rsidR="00B57EB4" w:rsidRPr="00B57EB4" w:rsidRDefault="00B57EB4" w:rsidP="00B57EB4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>____________________ Н.Б. Минханова</w:t>
            </w:r>
          </w:p>
          <w:p w:rsidR="00B57EB4" w:rsidRPr="00B57EB4" w:rsidRDefault="00B57EB4" w:rsidP="00B57EB4">
            <w:pPr>
              <w:tabs>
                <w:tab w:val="left" w:pos="29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октября</w:t>
            </w:r>
            <w:r w:rsidRPr="00B57EB4"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</w:p>
        </w:tc>
      </w:tr>
    </w:tbl>
    <w:p w:rsidR="00B57EB4" w:rsidRDefault="00B57EB4" w:rsidP="00B57EB4">
      <w:pPr>
        <w:tabs>
          <w:tab w:val="left" w:pos="2987"/>
        </w:tabs>
      </w:pPr>
      <w:bookmarkStart w:id="0" w:name="_GoBack"/>
      <w:bookmarkEnd w:id="0"/>
    </w:p>
    <w:p w:rsidR="00B57EB4" w:rsidRDefault="00B57EB4" w:rsidP="00B57EB4">
      <w:pPr>
        <w:pStyle w:val="11"/>
        <w:framePr w:w="10061" w:h="1506" w:hRule="exact" w:wrap="none" w:vAnchor="page" w:hAnchor="page" w:x="953" w:y="3805"/>
        <w:shd w:val="clear" w:color="auto" w:fill="auto"/>
        <w:spacing w:after="0"/>
      </w:pPr>
      <w:bookmarkStart w:id="1" w:name="bookmark0"/>
      <w:bookmarkStart w:id="2" w:name="bookmark1"/>
      <w:r>
        <w:t>ПОЛОЖЕНИЕ</w:t>
      </w:r>
    </w:p>
    <w:p w:rsidR="00B57EB4" w:rsidRDefault="00B57EB4" w:rsidP="00B57EB4">
      <w:pPr>
        <w:pStyle w:val="11"/>
        <w:framePr w:w="10061" w:h="1506" w:hRule="exact" w:wrap="none" w:vAnchor="page" w:hAnchor="page" w:x="953" w:y="3805"/>
        <w:shd w:val="clear" w:color="auto" w:fill="auto"/>
        <w:spacing w:after="0"/>
      </w:pPr>
      <w:r>
        <w:t>О ДЕТСКОМ ОЗДОРОВИТЕЛЬНОМ ЛАГЕРЕ</w:t>
      </w:r>
      <w:r>
        <w:br/>
        <w:t>«ДРУЖБА»</w:t>
      </w:r>
      <w:bookmarkEnd w:id="1"/>
      <w:bookmarkEnd w:id="2"/>
    </w:p>
    <w:p w:rsidR="00B57EB4" w:rsidRDefault="00B57EB4" w:rsidP="00B57EB4">
      <w:pPr>
        <w:pStyle w:val="11"/>
        <w:framePr w:w="10061" w:h="1506" w:hRule="exact" w:wrap="none" w:vAnchor="page" w:hAnchor="page" w:x="953" w:y="3805"/>
        <w:shd w:val="clear" w:color="auto" w:fill="auto"/>
        <w:spacing w:after="0"/>
      </w:pPr>
      <w:bookmarkStart w:id="3" w:name="bookmark2"/>
      <w:bookmarkStart w:id="4" w:name="bookmark3"/>
      <w:r>
        <w:t>с дневным пребыванием детей</w:t>
      </w:r>
      <w:bookmarkEnd w:id="3"/>
      <w:bookmarkEnd w:id="4"/>
    </w:p>
    <w:p w:rsidR="00B57EB4" w:rsidRDefault="00B57EB4" w:rsidP="00B57EB4">
      <w:pPr>
        <w:pStyle w:val="20"/>
        <w:framePr w:w="10061" w:h="10296" w:hRule="exact" w:wrap="none" w:vAnchor="page" w:hAnchor="page" w:x="953" w:y="5288"/>
        <w:numPr>
          <w:ilvl w:val="0"/>
          <w:numId w:val="1"/>
        </w:numPr>
        <w:shd w:val="clear" w:color="auto" w:fill="auto"/>
        <w:tabs>
          <w:tab w:val="left" w:pos="324"/>
        </w:tabs>
        <w:spacing w:after="280" w:line="264" w:lineRule="auto"/>
      </w:pPr>
      <w:bookmarkStart w:id="5" w:name="bookmark4"/>
      <w:bookmarkStart w:id="6" w:name="bookmark5"/>
      <w:r>
        <w:t>Общие положения</w:t>
      </w:r>
      <w:bookmarkEnd w:id="5"/>
      <w:bookmarkEnd w:id="6"/>
    </w:p>
    <w:p w:rsidR="00B57EB4" w:rsidRDefault="00B57EB4" w:rsidP="00B57EB4">
      <w:pPr>
        <w:pStyle w:val="1"/>
        <w:framePr w:w="10061" w:h="10296" w:hRule="exact" w:wrap="none" w:vAnchor="page" w:hAnchor="page" w:x="953" w:y="5288"/>
        <w:shd w:val="clear" w:color="auto" w:fill="auto"/>
        <w:spacing w:line="264" w:lineRule="auto"/>
        <w:ind w:firstLine="440"/>
        <w:jc w:val="both"/>
      </w:pPr>
      <w:r>
        <w:t>1.1 Настоящее Положение регулирует деятельность детского оздоровительного лагеря (далее - лагеря).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numPr>
          <w:ilvl w:val="0"/>
          <w:numId w:val="2"/>
        </w:numPr>
        <w:shd w:val="clear" w:color="auto" w:fill="auto"/>
        <w:tabs>
          <w:tab w:val="left" w:pos="937"/>
        </w:tabs>
        <w:spacing w:line="264" w:lineRule="auto"/>
        <w:ind w:firstLine="440"/>
        <w:jc w:val="both"/>
      </w:pPr>
      <w:r>
        <w:t>Лагерь является организацией отдыха и оздоровления детей.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numPr>
          <w:ilvl w:val="0"/>
          <w:numId w:val="2"/>
        </w:numPr>
        <w:shd w:val="clear" w:color="auto" w:fill="auto"/>
        <w:tabs>
          <w:tab w:val="left" w:pos="799"/>
        </w:tabs>
        <w:spacing w:line="264" w:lineRule="auto"/>
        <w:ind w:firstLine="440"/>
        <w:jc w:val="both"/>
      </w:pPr>
      <w:r>
        <w:t>Лагерь в своей деятельности руководствуется федеральными законами, указами и рас</w:t>
      </w:r>
      <w:r>
        <w:softHyphen/>
        <w:t>поряжениями Президента Российской Федерации, постановлениями и распоряжениями Пра</w:t>
      </w:r>
      <w:r>
        <w:softHyphen/>
        <w:t>вительства Российской Федерации, законами и нормативными правовыми актами субъектов Российской Федерации, муниципальными правовыми актами, настоящим положением.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shd w:val="clear" w:color="auto" w:fill="auto"/>
        <w:spacing w:line="264" w:lineRule="auto"/>
        <w:ind w:firstLine="440"/>
        <w:jc w:val="both"/>
      </w:pPr>
      <w:r>
        <w:t>1.4.Основными целями деятельности лагеря являются обеспечение развития, отдыха и оздоровления детей в возрасте от 6 и до достижения ими 18 лет.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numPr>
          <w:ilvl w:val="0"/>
          <w:numId w:val="3"/>
        </w:numPr>
        <w:shd w:val="clear" w:color="auto" w:fill="auto"/>
        <w:tabs>
          <w:tab w:val="left" w:pos="937"/>
        </w:tabs>
        <w:spacing w:line="264" w:lineRule="auto"/>
        <w:ind w:firstLine="440"/>
        <w:jc w:val="both"/>
      </w:pPr>
      <w:r>
        <w:t>Основными задачами лагеря являются: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shd w:val="clear" w:color="auto" w:fill="auto"/>
        <w:spacing w:line="264" w:lineRule="auto"/>
        <w:ind w:left="1020" w:firstLine="0"/>
        <w:jc w:val="both"/>
      </w:pPr>
      <w:r>
        <w:t>организация содержательного досуга детей;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shd w:val="clear" w:color="auto" w:fill="auto"/>
        <w:spacing w:line="264" w:lineRule="auto"/>
        <w:ind w:firstLine="860"/>
        <w:jc w:val="both"/>
      </w:pPr>
      <w:r>
        <w:t>сохранение и укрепление здоровья детей;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shd w:val="clear" w:color="auto" w:fill="auto"/>
        <w:spacing w:line="264" w:lineRule="auto"/>
        <w:ind w:firstLine="880"/>
        <w:jc w:val="both"/>
      </w:pPr>
      <w:r>
        <w:t>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</w:t>
      </w:r>
      <w:r>
        <w:softHyphen/>
        <w:t xml:space="preserve">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>
        <w:t>правопослушного</w:t>
      </w:r>
      <w:proofErr w:type="spellEnd"/>
      <w:r>
        <w:t xml:space="preserve"> поведения в обществе;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shd w:val="clear" w:color="auto" w:fill="auto"/>
        <w:spacing w:line="264" w:lineRule="auto"/>
        <w:ind w:firstLine="880"/>
        <w:jc w:val="both"/>
      </w:pPr>
      <w:r>
        <w:t>организация условий размещения детей, обеспечение их полноценным питанием и достаточным количеством питьевой воды;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shd w:val="clear" w:color="auto" w:fill="auto"/>
        <w:spacing w:line="264" w:lineRule="auto"/>
        <w:ind w:firstLine="880"/>
        <w:jc w:val="both"/>
      </w:pPr>
      <w:r>
        <w:t>воспитание и адаптация детей к жизни в обществе, привитие навыков самоуправле</w:t>
      </w:r>
      <w:r>
        <w:softHyphen/>
        <w:t>ния, чувства коллективизма и патриотизма;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shd w:val="clear" w:color="auto" w:fill="auto"/>
        <w:spacing w:line="264" w:lineRule="auto"/>
        <w:ind w:firstLine="880"/>
        <w:jc w:val="both"/>
      </w:pPr>
      <w:r>
        <w:t>формирование у детей общечеловеческой культуры и ценностей;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shd w:val="clear" w:color="auto" w:fill="auto"/>
        <w:spacing w:line="264" w:lineRule="auto"/>
        <w:ind w:firstLine="880"/>
        <w:jc w:val="both"/>
      </w:pPr>
      <w:r>
        <w:t xml:space="preserve">привлечение детей к </w:t>
      </w:r>
      <w:proofErr w:type="gramStart"/>
      <w:r>
        <w:t>туристской</w:t>
      </w:r>
      <w:proofErr w:type="gramEnd"/>
      <w:r>
        <w:t>, краеведческой, физкультурно-спортивной и военно- патриотической и той другой деятельности.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numPr>
          <w:ilvl w:val="0"/>
          <w:numId w:val="3"/>
        </w:numPr>
        <w:shd w:val="clear" w:color="auto" w:fill="auto"/>
        <w:tabs>
          <w:tab w:val="left" w:pos="917"/>
        </w:tabs>
        <w:spacing w:line="264" w:lineRule="auto"/>
        <w:ind w:firstLine="420"/>
      </w:pPr>
      <w:r>
        <w:t>Содержание, формы и методы работы лагеря определяются с учетом интересов детей.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numPr>
          <w:ilvl w:val="0"/>
          <w:numId w:val="3"/>
        </w:numPr>
        <w:shd w:val="clear" w:color="auto" w:fill="auto"/>
        <w:tabs>
          <w:tab w:val="left" w:pos="915"/>
        </w:tabs>
        <w:spacing w:line="264" w:lineRule="auto"/>
        <w:ind w:firstLine="440"/>
        <w:jc w:val="both"/>
      </w:pPr>
      <w:r>
        <w:t xml:space="preserve">С учетом пожеланий детей и их родителей (представителей) в лагере могут быть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t xml:space="preserve">  </w:t>
      </w:r>
      <w:proofErr w:type="spellStart"/>
      <w:r>
        <w:t>низованы</w:t>
      </w:r>
      <w:proofErr w:type="spellEnd"/>
      <w:r>
        <w:t xml:space="preserve"> профильные смены, отряды, группы, объединения детей (далее - отряды), в том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shd w:val="clear" w:color="auto" w:fill="auto"/>
        <w:spacing w:line="264" w:lineRule="auto"/>
        <w:ind w:firstLine="140"/>
        <w:jc w:val="both"/>
      </w:pPr>
      <w:proofErr w:type="gramStart"/>
      <w:r>
        <w:t>числе</w:t>
      </w:r>
      <w:proofErr w:type="gramEnd"/>
      <w:r>
        <w:t xml:space="preserve"> разновозрастные, специализирующиеся в спортивно-оздоровительном, </w:t>
      </w:r>
      <w:proofErr w:type="spellStart"/>
      <w:r>
        <w:t>оборонно</w:t>
      </w:r>
      <w:r>
        <w:softHyphen/>
        <w:t>спортивном</w:t>
      </w:r>
      <w:proofErr w:type="spellEnd"/>
      <w:r>
        <w:t>, туристическом, трудовом, эколого-биологическом, техническом, краеведческом и любом другом направлении деятельности.</w:t>
      </w:r>
    </w:p>
    <w:p w:rsidR="00B57EB4" w:rsidRDefault="00B57EB4" w:rsidP="00B57EB4">
      <w:pPr>
        <w:pStyle w:val="1"/>
        <w:framePr w:w="10061" w:h="10296" w:hRule="exact" w:wrap="none" w:vAnchor="page" w:hAnchor="page" w:x="953" w:y="5288"/>
        <w:numPr>
          <w:ilvl w:val="0"/>
          <w:numId w:val="3"/>
        </w:numPr>
        <w:shd w:val="clear" w:color="auto" w:fill="auto"/>
        <w:tabs>
          <w:tab w:val="left" w:pos="804"/>
        </w:tabs>
        <w:spacing w:line="264" w:lineRule="auto"/>
        <w:ind w:firstLine="440"/>
        <w:jc w:val="both"/>
      </w:pPr>
      <w:r>
        <w:t>В лагере создаются условия для организации воспитательного процесса, реализации дополнительных образовательных услуг.</w:t>
      </w:r>
    </w:p>
    <w:p w:rsidR="00B57EB4" w:rsidRDefault="00B57EB4" w:rsidP="00B57EB4"/>
    <w:p w:rsidR="004E6C3A" w:rsidRPr="00B57EB4" w:rsidRDefault="004E6C3A" w:rsidP="00B57EB4">
      <w:pPr>
        <w:sectPr w:rsidR="004E6C3A" w:rsidRPr="00B57E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6C3A" w:rsidRDefault="004E6C3A">
      <w:pPr>
        <w:spacing w:line="1" w:lineRule="exact"/>
      </w:pP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3"/>
        </w:numPr>
        <w:shd w:val="clear" w:color="auto" w:fill="auto"/>
        <w:tabs>
          <w:tab w:val="left" w:pos="821"/>
        </w:tabs>
        <w:spacing w:line="262" w:lineRule="auto"/>
        <w:ind w:firstLine="460"/>
        <w:jc w:val="both"/>
      </w:pPr>
      <w:r>
        <w:t>При формировании лагеря обеспечиваются условия жизнедеятельности детей, вклю</w:t>
      </w:r>
      <w:r>
        <w:softHyphen/>
        <w:t>чая организацию размещения, питания, медицинского обеспечения, охраны жизни, здоровья и безопасности детей.</w:t>
      </w: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3"/>
        </w:numPr>
        <w:shd w:val="clear" w:color="auto" w:fill="auto"/>
        <w:tabs>
          <w:tab w:val="left" w:pos="873"/>
        </w:tabs>
        <w:spacing w:line="262" w:lineRule="auto"/>
        <w:ind w:firstLine="460"/>
        <w:jc w:val="both"/>
      </w:pPr>
      <w:r>
        <w:t xml:space="preserve">Управление лагерем строится на принципах, обеспечивающих </w:t>
      </w:r>
      <w:proofErr w:type="spellStart"/>
      <w:r>
        <w:t>государственно</w:t>
      </w:r>
      <w:r>
        <w:softHyphen/>
        <w:t>общественный</w:t>
      </w:r>
      <w:proofErr w:type="spellEnd"/>
      <w:r>
        <w:t xml:space="preserve"> характер управления.</w:t>
      </w: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3"/>
        </w:numPr>
        <w:shd w:val="clear" w:color="auto" w:fill="auto"/>
        <w:tabs>
          <w:tab w:val="left" w:pos="883"/>
        </w:tabs>
        <w:spacing w:line="262" w:lineRule="auto"/>
        <w:ind w:firstLine="460"/>
        <w:jc w:val="both"/>
      </w:pPr>
      <w:r>
        <w:t>В лагере не допускаются создание и деятельность организационных структур поли</w:t>
      </w:r>
      <w:r>
        <w:softHyphen/>
        <w:t>тических партий, общественно-политических и религиозных движений и организаций.</w:t>
      </w: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3"/>
        </w:numPr>
        <w:shd w:val="clear" w:color="auto" w:fill="auto"/>
        <w:tabs>
          <w:tab w:val="left" w:pos="878"/>
        </w:tabs>
        <w:spacing w:after="220" w:line="262" w:lineRule="auto"/>
        <w:ind w:firstLine="460"/>
        <w:jc w:val="both"/>
      </w:pPr>
      <w:r>
        <w:t>Размещение, устройство, содержание и организация режима работы лагеря опреде</w:t>
      </w:r>
      <w:r>
        <w:softHyphen/>
        <w:t xml:space="preserve">лены с учетом </w:t>
      </w:r>
      <w:r w:rsidR="00B57EB4">
        <w:t xml:space="preserve">требований антитеррористической </w:t>
      </w:r>
      <w:r>
        <w:t>защищенности, обеспечения правопорядка и общественной безопасности, в том числе безопасности дорожного движения при проезде организованных групп детей к местам отдыха и обратно.</w:t>
      </w:r>
    </w:p>
    <w:p w:rsidR="004E6C3A" w:rsidRDefault="00467D48">
      <w:pPr>
        <w:pStyle w:val="20"/>
        <w:framePr w:w="10061" w:h="15029" w:hRule="exact" w:wrap="none" w:vAnchor="page" w:hAnchor="page" w:x="953" w:y="552"/>
        <w:numPr>
          <w:ilvl w:val="0"/>
          <w:numId w:val="1"/>
        </w:numPr>
        <w:shd w:val="clear" w:color="auto" w:fill="auto"/>
        <w:tabs>
          <w:tab w:val="left" w:pos="430"/>
        </w:tabs>
        <w:spacing w:line="262" w:lineRule="auto"/>
      </w:pPr>
      <w:bookmarkStart w:id="7" w:name="bookmark6"/>
      <w:bookmarkStart w:id="8" w:name="bookmark7"/>
      <w:r>
        <w:t>Кадровое обеспечение</w:t>
      </w:r>
      <w:bookmarkEnd w:id="7"/>
      <w:bookmarkEnd w:id="8"/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4"/>
        </w:numPr>
        <w:shd w:val="clear" w:color="auto" w:fill="auto"/>
        <w:tabs>
          <w:tab w:val="left" w:pos="821"/>
        </w:tabs>
        <w:spacing w:line="240" w:lineRule="auto"/>
        <w:ind w:firstLine="460"/>
        <w:jc w:val="both"/>
      </w:pPr>
      <w:r>
        <w:t>Приказом по учреждению назначаются начальник лагеря, педагог-организатор, вос</w:t>
      </w:r>
      <w:r>
        <w:softHyphen/>
        <w:t>питатели из числа педагогических работников школы.</w:t>
      </w: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4"/>
        </w:numPr>
        <w:shd w:val="clear" w:color="auto" w:fill="auto"/>
        <w:tabs>
          <w:tab w:val="left" w:pos="821"/>
        </w:tabs>
        <w:spacing w:line="240" w:lineRule="auto"/>
        <w:ind w:firstLine="460"/>
        <w:jc w:val="both"/>
      </w:pPr>
      <w:r>
        <w:t>Начальник лагеря руководит его деятельностью, несет ответственность за жизнь и здоровье детей, ведет необходимую документацию.</w:t>
      </w: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4"/>
        </w:numPr>
        <w:shd w:val="clear" w:color="auto" w:fill="auto"/>
        <w:tabs>
          <w:tab w:val="left" w:pos="821"/>
        </w:tabs>
        <w:spacing w:line="240" w:lineRule="auto"/>
        <w:ind w:firstLine="460"/>
        <w:jc w:val="both"/>
      </w:pPr>
      <w:r>
        <w:t>Педагог-организатор лагеря составляет план мероприятий работы смены, проводит мероприятия, несет ответственность за жизнь и здоровье детей во время проведения меро</w:t>
      </w:r>
      <w:r>
        <w:softHyphen/>
        <w:t xml:space="preserve">приятий, организует воспитательную деятельность, осуществляет связь с </w:t>
      </w:r>
      <w:r w:rsidR="00B57EB4">
        <w:t>культурно-просветительскими</w:t>
      </w:r>
      <w:r>
        <w:t xml:space="preserve"> и спортивными организациями.</w:t>
      </w: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4"/>
        </w:numPr>
        <w:shd w:val="clear" w:color="auto" w:fill="auto"/>
        <w:tabs>
          <w:tab w:val="left" w:pos="821"/>
        </w:tabs>
        <w:spacing w:after="220" w:line="240" w:lineRule="auto"/>
        <w:ind w:firstLine="460"/>
        <w:jc w:val="both"/>
      </w:pPr>
      <w:r>
        <w:t>Воспитатели осуществляют воспитательную деятельность по плану лагеря, проводят подготовку к неприятиям, следят за соблюдением режима дня, правил безопасности при по</w:t>
      </w:r>
      <w:r>
        <w:softHyphen/>
        <w:t>жаре, правил безопасного поведения.</w:t>
      </w:r>
    </w:p>
    <w:p w:rsidR="004E6C3A" w:rsidRDefault="00467D48">
      <w:pPr>
        <w:pStyle w:val="20"/>
        <w:framePr w:w="10061" w:h="15029" w:hRule="exact" w:wrap="none" w:vAnchor="page" w:hAnchor="page" w:x="953" w:y="552"/>
        <w:numPr>
          <w:ilvl w:val="0"/>
          <w:numId w:val="1"/>
        </w:numPr>
        <w:shd w:val="clear" w:color="auto" w:fill="auto"/>
        <w:tabs>
          <w:tab w:val="left" w:pos="470"/>
        </w:tabs>
        <w:spacing w:line="262" w:lineRule="auto"/>
      </w:pPr>
      <w:bookmarkStart w:id="9" w:name="bookmark8"/>
      <w:bookmarkStart w:id="10" w:name="bookmark9"/>
      <w:r>
        <w:t>Организация деятельности лагеря</w:t>
      </w:r>
      <w:bookmarkEnd w:id="9"/>
      <w:bookmarkEnd w:id="10"/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5"/>
        </w:numPr>
        <w:shd w:val="clear" w:color="auto" w:fill="auto"/>
        <w:tabs>
          <w:tab w:val="left" w:pos="821"/>
        </w:tabs>
        <w:spacing w:line="262" w:lineRule="auto"/>
        <w:ind w:firstLine="460"/>
        <w:jc w:val="both"/>
      </w:pPr>
      <w:r>
        <w:t>Лагерь создается на базе школы согласно приказу муниципального казенного учре</w:t>
      </w:r>
      <w:r>
        <w:softHyphen/>
        <w:t>ждения Управления образования</w:t>
      </w: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5"/>
        </w:numPr>
        <w:shd w:val="clear" w:color="auto" w:fill="auto"/>
        <w:tabs>
          <w:tab w:val="left" w:pos="821"/>
        </w:tabs>
        <w:spacing w:line="262" w:lineRule="auto"/>
        <w:ind w:firstLine="460"/>
        <w:jc w:val="both"/>
      </w:pPr>
      <w:r>
        <w:t>Содержание, формы, методы, режим работы лагеря, включая длительность пребыва</w:t>
      </w:r>
      <w:r>
        <w:softHyphen/>
        <w:t>ния в нем детей, а также порядок и условия пребывания в лагере детей, определяются поло</w:t>
      </w:r>
      <w:r>
        <w:softHyphen/>
        <w:t>жением лагеря.</w:t>
      </w: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5"/>
        </w:numPr>
        <w:shd w:val="clear" w:color="auto" w:fill="auto"/>
        <w:tabs>
          <w:tab w:val="left" w:pos="935"/>
        </w:tabs>
        <w:spacing w:line="262" w:lineRule="auto"/>
        <w:ind w:firstLine="460"/>
        <w:jc w:val="both"/>
      </w:pPr>
      <w:r>
        <w:t>Организация питания детей в лагере возлагается на лагерь.</w:t>
      </w: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5"/>
        </w:numPr>
        <w:shd w:val="clear" w:color="auto" w:fill="auto"/>
        <w:tabs>
          <w:tab w:val="left" w:pos="940"/>
        </w:tabs>
        <w:spacing w:line="262" w:lineRule="auto"/>
        <w:ind w:firstLine="460"/>
        <w:jc w:val="both"/>
      </w:pPr>
      <w:r>
        <w:t>Организация оказания медицинской помощи детям в лагере возлагается на лагерь.</w:t>
      </w:r>
    </w:p>
    <w:p w:rsidR="004E6C3A" w:rsidRDefault="00467D48">
      <w:pPr>
        <w:pStyle w:val="1"/>
        <w:framePr w:w="10061" w:h="15029" w:hRule="exact" w:wrap="none" w:vAnchor="page" w:hAnchor="page" w:x="953" w:y="552"/>
        <w:shd w:val="clear" w:color="auto" w:fill="auto"/>
        <w:spacing w:line="262" w:lineRule="auto"/>
        <w:ind w:firstLine="460"/>
        <w:jc w:val="both"/>
      </w:pPr>
      <w:r>
        <w:t>Право на ведение медицинской деятельности возникает у лагеря с момента получения им лицензии на медицинскую деятельность, включая работы (услуги) по специальности «педи</w:t>
      </w:r>
      <w:r>
        <w:softHyphen/>
        <w:t>атрия» либо при наличии договора о медицинском обслуживании детей, заключенного с ме</w:t>
      </w:r>
      <w:r>
        <w:softHyphen/>
        <w:t>дицинской организацией, имеющей указанную лицензию на медицинскую деятельность.</w:t>
      </w:r>
    </w:p>
    <w:p w:rsidR="004E6C3A" w:rsidRDefault="00467D48">
      <w:pPr>
        <w:pStyle w:val="1"/>
        <w:framePr w:w="10061" w:h="15029" w:hRule="exact" w:wrap="none" w:vAnchor="page" w:hAnchor="page" w:x="953" w:y="552"/>
        <w:shd w:val="clear" w:color="auto" w:fill="auto"/>
        <w:spacing w:line="262" w:lineRule="auto"/>
        <w:ind w:firstLine="460"/>
        <w:jc w:val="both"/>
      </w:pPr>
      <w:r>
        <w:t>Лагерем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лагере.</w:t>
      </w: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5"/>
        </w:numPr>
        <w:shd w:val="clear" w:color="auto" w:fill="auto"/>
        <w:tabs>
          <w:tab w:val="left" w:pos="1045"/>
        </w:tabs>
        <w:spacing w:line="262" w:lineRule="auto"/>
        <w:ind w:firstLine="440"/>
      </w:pPr>
      <w:r>
        <w:t>Непосредственное руководство лагерем осуществляет начальник лагеря.</w:t>
      </w:r>
    </w:p>
    <w:p w:rsidR="004E6C3A" w:rsidRDefault="00467D48">
      <w:pPr>
        <w:pStyle w:val="1"/>
        <w:framePr w:w="10061" w:h="15029" w:hRule="exact" w:wrap="none" w:vAnchor="page" w:hAnchor="page" w:x="953" w:y="552"/>
        <w:numPr>
          <w:ilvl w:val="0"/>
          <w:numId w:val="5"/>
        </w:numPr>
        <w:shd w:val="clear" w:color="auto" w:fill="auto"/>
        <w:tabs>
          <w:tab w:val="left" w:pos="1045"/>
        </w:tabs>
        <w:spacing w:line="262" w:lineRule="auto"/>
        <w:ind w:firstLine="440"/>
        <w:jc w:val="both"/>
      </w:pPr>
      <w:r>
        <w:t>Начальник лагеря:</w:t>
      </w:r>
    </w:p>
    <w:p w:rsidR="004E6C3A" w:rsidRDefault="00467D48">
      <w:pPr>
        <w:pStyle w:val="1"/>
        <w:framePr w:w="10061" w:h="15029" w:hRule="exact" w:wrap="none" w:vAnchor="page" w:hAnchor="page" w:x="953" w:y="552"/>
        <w:shd w:val="clear" w:color="auto" w:fill="auto"/>
        <w:spacing w:line="262" w:lineRule="auto"/>
        <w:ind w:firstLine="460"/>
      </w:pPr>
      <w:r>
        <w:t>действует от имени лагеря, представляет его во всех учреждениях и организациях; распоряжается имуществом лагеря в пределах прав, предоставленных ему положением; несет в установленном законодательством Российской Федерации порядке ответствен</w:t>
      </w:r>
      <w:r>
        <w:softHyphen/>
        <w:t>ность за деятельность лагеря, включая невыполнение функций, определенных положением лагеря, нарушение прав, свобод детей и работников лагеря;</w:t>
      </w:r>
    </w:p>
    <w:p w:rsidR="004E6C3A" w:rsidRDefault="00467D48">
      <w:pPr>
        <w:pStyle w:val="1"/>
        <w:framePr w:w="10061" w:h="15029" w:hRule="exact" w:wrap="none" w:vAnchor="page" w:hAnchor="page" w:x="953" w:y="552"/>
        <w:shd w:val="clear" w:color="auto" w:fill="auto"/>
        <w:spacing w:line="262" w:lineRule="auto"/>
        <w:ind w:firstLine="460"/>
        <w:jc w:val="both"/>
      </w:pPr>
      <w:r>
        <w:t>соответствие форм, методов и средств организации воспитательного процесса возрасту, интересам и потребностям детей.</w:t>
      </w:r>
    </w:p>
    <w:p w:rsidR="004E6C3A" w:rsidRDefault="00467D48">
      <w:pPr>
        <w:pStyle w:val="1"/>
        <w:framePr w:w="10061" w:h="15029" w:hRule="exact" w:wrap="none" w:vAnchor="page" w:hAnchor="page" w:x="953" w:y="552"/>
        <w:shd w:val="clear" w:color="auto" w:fill="auto"/>
        <w:spacing w:line="262" w:lineRule="auto"/>
        <w:ind w:firstLine="440"/>
      </w:pPr>
      <w:r>
        <w:t xml:space="preserve">планирует, организует и контролирует деятельность лагеря, отвечает за качество и </w:t>
      </w:r>
      <w:proofErr w:type="spellStart"/>
      <w:r>
        <w:t>эффек</w:t>
      </w:r>
      <w:proofErr w:type="spellEnd"/>
      <w:r>
        <w:softHyphen/>
      </w:r>
      <w:r w:rsidR="00B57EB4">
        <w:t>-</w:t>
      </w:r>
    </w:p>
    <w:p w:rsidR="004E6C3A" w:rsidRDefault="004E6C3A">
      <w:pPr>
        <w:spacing w:line="1" w:lineRule="exact"/>
        <w:sectPr w:rsidR="004E6C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6C3A" w:rsidRDefault="004E6C3A">
      <w:pPr>
        <w:spacing w:line="1" w:lineRule="exact"/>
      </w:pPr>
    </w:p>
    <w:p w:rsidR="004E6C3A" w:rsidRDefault="00467D48">
      <w:pPr>
        <w:pStyle w:val="1"/>
        <w:framePr w:w="9763" w:h="15077" w:hRule="exact" w:wrap="none" w:vAnchor="page" w:hAnchor="page" w:x="1102" w:y="571"/>
        <w:shd w:val="clear" w:color="auto" w:fill="auto"/>
        <w:ind w:firstLine="0"/>
        <w:jc w:val="both"/>
      </w:pPr>
      <w:proofErr w:type="spellStart"/>
      <w:r>
        <w:t>тивность</w:t>
      </w:r>
      <w:proofErr w:type="spellEnd"/>
      <w:r>
        <w:t xml:space="preserve"> его работы;</w:t>
      </w:r>
    </w:p>
    <w:p w:rsidR="004E6C3A" w:rsidRDefault="00467D48">
      <w:pPr>
        <w:pStyle w:val="1"/>
        <w:framePr w:w="9763" w:h="15077" w:hRule="exact" w:wrap="none" w:vAnchor="page" w:hAnchor="page" w:x="1102" w:y="571"/>
        <w:shd w:val="clear" w:color="auto" w:fill="auto"/>
        <w:ind w:firstLine="320"/>
        <w:jc w:val="both"/>
      </w:pPr>
      <w:r>
        <w:t>несет ответственность за жизнь, здоровье и безопасность детей и работников во время нахождения в лаг ре, соблюдение норм охраны труда и техники безопасности;</w:t>
      </w:r>
    </w:p>
    <w:p w:rsidR="004E6C3A" w:rsidRDefault="00467D48">
      <w:pPr>
        <w:pStyle w:val="1"/>
        <w:framePr w:w="9763" w:h="15077" w:hRule="exact" w:wrap="none" w:vAnchor="page" w:hAnchor="page" w:x="1102" w:y="571"/>
        <w:shd w:val="clear" w:color="auto" w:fill="auto"/>
        <w:ind w:firstLine="320"/>
        <w:jc w:val="both"/>
      </w:pPr>
      <w: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</w:t>
      </w:r>
      <w:r>
        <w:softHyphen/>
        <w:t>ре и о предоставляемых детям услугах;</w:t>
      </w:r>
    </w:p>
    <w:p w:rsidR="004E6C3A" w:rsidRDefault="00467D48">
      <w:pPr>
        <w:pStyle w:val="1"/>
        <w:framePr w:w="9763" w:h="15077" w:hRule="exact" w:wrap="none" w:vAnchor="page" w:hAnchor="page" w:x="1102" w:y="571"/>
        <w:shd w:val="clear" w:color="auto" w:fill="auto"/>
        <w:ind w:firstLine="320"/>
        <w:jc w:val="both"/>
      </w:pPr>
      <w:r>
        <w:t>к детям должно проявляться уважительное и гуманное отношение со стороны работников учреждений.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5"/>
        </w:numPr>
        <w:shd w:val="clear" w:color="auto" w:fill="auto"/>
        <w:tabs>
          <w:tab w:val="left" w:pos="820"/>
        </w:tabs>
        <w:ind w:firstLine="320"/>
        <w:jc w:val="both"/>
      </w:pPr>
      <w:r>
        <w:t>К педагогической деятельности в лагере не</w:t>
      </w:r>
      <w:proofErr w:type="gramStart"/>
      <w:r>
        <w:t xml:space="preserve"> Д</w:t>
      </w:r>
      <w:proofErr w:type="gramEnd"/>
      <w:r>
        <w:t>опускаются лица: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6"/>
        </w:numPr>
        <w:shd w:val="clear" w:color="auto" w:fill="auto"/>
        <w:tabs>
          <w:tab w:val="left" w:pos="514"/>
        </w:tabs>
        <w:ind w:firstLine="320"/>
        <w:jc w:val="both"/>
      </w:pPr>
      <w:r>
        <w:t>лишенные права заниматься педагогической деятельностью в соответствии с вступив</w:t>
      </w:r>
      <w:r>
        <w:softHyphen/>
        <w:t>шим в законную силу приговором суда;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6"/>
        </w:numPr>
        <w:shd w:val="clear" w:color="auto" w:fill="auto"/>
        <w:tabs>
          <w:tab w:val="left" w:pos="519"/>
        </w:tabs>
        <w:ind w:firstLine="320"/>
        <w:jc w:val="both"/>
      </w:pPr>
      <w:proofErr w:type="gramStart"/>
      <w:r>
        <w:t>имеющие или имевшие судимость, подвергающиеся или подвергавшиеся уголовному преследованию (за исключением лиц, уголовное преследование в отн</w:t>
      </w:r>
      <w:r w:rsidR="00B57EB4">
        <w:t>о</w:t>
      </w:r>
      <w:r>
        <w:t>шении которых пре</w:t>
      </w:r>
      <w:r>
        <w:softHyphen/>
        <w:t>кращено по реабилитирующим основаниям) за преступления против жизни и здоровья, сво</w:t>
      </w:r>
      <w:r>
        <w:softHyphen/>
        <w:t>боды, чести й достоинства личности (за исключением незаконного помещения в психиатри</w:t>
      </w:r>
      <w:r>
        <w:softHyphen/>
        <w:t>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</w:t>
      </w:r>
      <w:r>
        <w:softHyphen/>
        <w:t>ственности, а также против</w:t>
      </w:r>
      <w:proofErr w:type="gramEnd"/>
      <w:r>
        <w:t xml:space="preserve"> общественной безопасности;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6"/>
        </w:numPr>
        <w:shd w:val="clear" w:color="auto" w:fill="auto"/>
        <w:tabs>
          <w:tab w:val="left" w:pos="519"/>
        </w:tabs>
        <w:ind w:firstLine="320"/>
        <w:jc w:val="both"/>
      </w:pPr>
      <w:proofErr w:type="gramStart"/>
      <w:r>
        <w:t>имеющие неснятую или непогашенную судимость за умышленные тяжкие и особо тяж</w:t>
      </w:r>
      <w:r>
        <w:softHyphen/>
        <w:t>кие преступления;</w:t>
      </w:r>
      <w:proofErr w:type="gramEnd"/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6"/>
        </w:numPr>
        <w:shd w:val="clear" w:color="auto" w:fill="auto"/>
        <w:tabs>
          <w:tab w:val="left" w:pos="556"/>
        </w:tabs>
        <w:ind w:firstLine="320"/>
        <w:jc w:val="both"/>
      </w:pPr>
      <w:proofErr w:type="gramStart"/>
      <w:r>
        <w:t>признанные</w:t>
      </w:r>
      <w:proofErr w:type="gramEnd"/>
      <w:r>
        <w:t xml:space="preserve"> недееспособными в установленном федеральном законом порядке;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6"/>
        </w:numPr>
        <w:shd w:val="clear" w:color="auto" w:fill="auto"/>
        <w:tabs>
          <w:tab w:val="left" w:pos="524"/>
        </w:tabs>
        <w:spacing w:after="200"/>
        <w:ind w:firstLine="320"/>
        <w:jc w:val="both"/>
      </w:pPr>
      <w:r>
        <w:t>имеющие заболевания, предусмотренные перечнем, утверждаемым федеральным орга</w:t>
      </w:r>
      <w:r>
        <w:softHyphen/>
        <w:t>ном исполнительной власти, осуществляющим функций по выработке государственной по</w:t>
      </w:r>
      <w:r>
        <w:softHyphen/>
        <w:t>литики и нормативно-правовому регулированию в области здравоохранения.</w:t>
      </w:r>
    </w:p>
    <w:p w:rsidR="004E6C3A" w:rsidRDefault="00467D48">
      <w:pPr>
        <w:pStyle w:val="20"/>
        <w:framePr w:w="9763" w:h="15077" w:hRule="exact" w:wrap="none" w:vAnchor="page" w:hAnchor="page" w:x="1102" w:y="571"/>
        <w:numPr>
          <w:ilvl w:val="0"/>
          <w:numId w:val="1"/>
        </w:numPr>
        <w:shd w:val="clear" w:color="auto" w:fill="auto"/>
        <w:tabs>
          <w:tab w:val="left" w:pos="481"/>
        </w:tabs>
        <w:spacing w:after="200"/>
      </w:pPr>
      <w:bookmarkStart w:id="11" w:name="bookmark10"/>
      <w:bookmarkStart w:id="12" w:name="bookmark11"/>
      <w:r>
        <w:t>Комплектование лагеря</w:t>
      </w:r>
      <w:bookmarkEnd w:id="11"/>
      <w:bookmarkEnd w:id="12"/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7"/>
        </w:numPr>
        <w:shd w:val="clear" w:color="auto" w:fill="auto"/>
        <w:tabs>
          <w:tab w:val="left" w:pos="793"/>
        </w:tabs>
        <w:ind w:firstLine="320"/>
        <w:jc w:val="both"/>
      </w:pPr>
      <w:r>
        <w:t>В лагерь принимаются дети в возрасте от 6 и до достижения ими 18 лет при наличии медицинских документов о состоянии здоровья детей, а также сведений об отсутствии кон</w:t>
      </w:r>
      <w:r>
        <w:softHyphen/>
        <w:t>тактов с инфекционными заболеваниями.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7"/>
        </w:numPr>
        <w:shd w:val="clear" w:color="auto" w:fill="auto"/>
        <w:tabs>
          <w:tab w:val="left" w:pos="788"/>
        </w:tabs>
        <w:ind w:firstLine="320"/>
        <w:jc w:val="both"/>
      </w:pPr>
      <w:r>
        <w:t>В лагеря не могут быть приняты дети с некоторыми отклонениями в состоянии здоро</w:t>
      </w:r>
      <w:r>
        <w:softHyphen/>
        <w:t xml:space="preserve">вья и </w:t>
      </w:r>
      <w:proofErr w:type="spellStart"/>
      <w:r>
        <w:t>бактерионосители</w:t>
      </w:r>
      <w:proofErr w:type="spellEnd"/>
      <w:r>
        <w:t xml:space="preserve"> инфекционных заболеваний, включенные в общие медицинские про</w:t>
      </w:r>
      <w:r>
        <w:softHyphen/>
        <w:t>тивопоказания к направлению детей в оздоровительные учреждения.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7"/>
        </w:numPr>
        <w:shd w:val="clear" w:color="auto" w:fill="auto"/>
        <w:tabs>
          <w:tab w:val="left" w:pos="793"/>
        </w:tabs>
        <w:ind w:firstLine="320"/>
        <w:jc w:val="both"/>
      </w:pPr>
      <w:r>
        <w:t>В лагере создаются отряды детей с учетом возраста, интересов детей, а также ограни</w:t>
      </w:r>
      <w:r>
        <w:softHyphen/>
        <w:t>чения жизнедеятельности детей (в том числе дете</w:t>
      </w:r>
      <w:proofErr w:type="gramStart"/>
      <w:r>
        <w:t>й-</w:t>
      </w:r>
      <w:proofErr w:type="gramEnd"/>
      <w:r>
        <w:t xml:space="preserve"> инвалидов).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7"/>
        </w:numPr>
        <w:shd w:val="clear" w:color="auto" w:fill="auto"/>
        <w:tabs>
          <w:tab w:val="left" w:pos="830"/>
        </w:tabs>
        <w:ind w:firstLine="320"/>
        <w:jc w:val="both"/>
      </w:pPr>
      <w:r>
        <w:t>Количество отрядов в лагере определяется исходя из их предельной наполняемости.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7"/>
        </w:numPr>
        <w:shd w:val="clear" w:color="auto" w:fill="auto"/>
        <w:tabs>
          <w:tab w:val="left" w:pos="830"/>
        </w:tabs>
        <w:ind w:firstLine="320"/>
        <w:jc w:val="both"/>
      </w:pPr>
      <w:r>
        <w:t>В лагере с дневным пребыванием детей предельная наполняемость составляет: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6"/>
        </w:numPr>
        <w:shd w:val="clear" w:color="auto" w:fill="auto"/>
        <w:tabs>
          <w:tab w:val="left" w:pos="556"/>
        </w:tabs>
        <w:ind w:firstLine="320"/>
        <w:jc w:val="both"/>
      </w:pPr>
      <w:r>
        <w:t>для обучающихся 1-4 классов не более 25 детей,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6"/>
        </w:numPr>
        <w:shd w:val="clear" w:color="auto" w:fill="auto"/>
        <w:tabs>
          <w:tab w:val="left" w:pos="556"/>
        </w:tabs>
        <w:spacing w:after="240"/>
        <w:ind w:firstLine="320"/>
        <w:jc w:val="both"/>
      </w:pPr>
      <w:r>
        <w:t>для остальных школьников - не более 30 детей.</w:t>
      </w:r>
    </w:p>
    <w:p w:rsidR="004E6C3A" w:rsidRDefault="00467D48">
      <w:pPr>
        <w:pStyle w:val="20"/>
        <w:framePr w:w="9763" w:h="15077" w:hRule="exact" w:wrap="none" w:vAnchor="page" w:hAnchor="page" w:x="1102" w:y="571"/>
        <w:numPr>
          <w:ilvl w:val="0"/>
          <w:numId w:val="1"/>
        </w:numPr>
        <w:shd w:val="clear" w:color="auto" w:fill="auto"/>
        <w:tabs>
          <w:tab w:val="left" w:pos="449"/>
        </w:tabs>
        <w:spacing w:after="200"/>
      </w:pPr>
      <w:bookmarkStart w:id="13" w:name="bookmark12"/>
      <w:bookmarkStart w:id="14" w:name="bookmark13"/>
      <w:r>
        <w:t>Охрана жизни й здоровья детей</w:t>
      </w:r>
      <w:bookmarkEnd w:id="13"/>
      <w:bookmarkEnd w:id="14"/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8"/>
        </w:numPr>
        <w:shd w:val="clear" w:color="auto" w:fill="auto"/>
        <w:tabs>
          <w:tab w:val="left" w:pos="793"/>
        </w:tabs>
        <w:spacing w:line="240" w:lineRule="auto"/>
        <w:ind w:firstLine="320"/>
        <w:jc w:val="both"/>
      </w:pPr>
      <w:r>
        <w:t>Начальник лагеря, педагог-организатор, воспитатели несут ответственность за жизнь и здоровье детей во время пребывания их в лагере.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8"/>
        </w:numPr>
        <w:shd w:val="clear" w:color="auto" w:fill="auto"/>
        <w:tabs>
          <w:tab w:val="left" w:pos="793"/>
        </w:tabs>
        <w:spacing w:line="240" w:lineRule="auto"/>
        <w:ind w:firstLine="320"/>
        <w:jc w:val="both"/>
      </w:pPr>
      <w:r>
        <w:t>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</w:t>
      </w:r>
      <w:r>
        <w:softHyphen/>
        <w:t>жарной безопасности.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8"/>
        </w:numPr>
        <w:shd w:val="clear" w:color="auto" w:fill="auto"/>
        <w:tabs>
          <w:tab w:val="left" w:pos="788"/>
        </w:tabs>
        <w:spacing w:line="240" w:lineRule="auto"/>
        <w:ind w:firstLine="320"/>
        <w:jc w:val="both"/>
      </w:pPr>
      <w:r>
        <w:t>Начальник лагеря проводит инструктаж по охране труда для сотрудников, а воспита</w:t>
      </w:r>
      <w:r>
        <w:softHyphen/>
        <w:t>тели - для детей под личную подпись инструктируемых.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8"/>
        </w:numPr>
        <w:shd w:val="clear" w:color="auto" w:fill="auto"/>
        <w:tabs>
          <w:tab w:val="left" w:pos="820"/>
        </w:tabs>
        <w:spacing w:line="240" w:lineRule="auto"/>
        <w:ind w:firstLine="320"/>
        <w:jc w:val="both"/>
      </w:pPr>
      <w:r>
        <w:t>В лагере действует план эвакуации на случай пожара и чрезвычайных ситуаций.</w:t>
      </w:r>
    </w:p>
    <w:p w:rsidR="004E6C3A" w:rsidRDefault="00467D48">
      <w:pPr>
        <w:pStyle w:val="1"/>
        <w:framePr w:w="9763" w:h="15077" w:hRule="exact" w:wrap="none" w:vAnchor="page" w:hAnchor="page" w:x="1102" w:y="571"/>
        <w:numPr>
          <w:ilvl w:val="0"/>
          <w:numId w:val="8"/>
        </w:numPr>
        <w:shd w:val="clear" w:color="auto" w:fill="auto"/>
        <w:tabs>
          <w:tab w:val="left" w:pos="788"/>
        </w:tabs>
        <w:spacing w:line="240" w:lineRule="auto"/>
        <w:ind w:firstLine="320"/>
        <w:jc w:val="both"/>
      </w:pPr>
      <w:r>
        <w:t>Организация питания осуществляется на основе примерных норм питания. За каче</w:t>
      </w:r>
      <w:r>
        <w:softHyphen/>
        <w:t xml:space="preserve">ство продукции и питания несет ответственность </w:t>
      </w:r>
      <w:proofErr w:type="spellStart"/>
      <w:r>
        <w:t>мед</w:t>
      </w:r>
      <w:proofErr w:type="gramStart"/>
      <w:r>
        <w:t>.р</w:t>
      </w:r>
      <w:proofErr w:type="gramEnd"/>
      <w:r>
        <w:t>аботник</w:t>
      </w:r>
      <w:proofErr w:type="spellEnd"/>
      <w:r>
        <w:t>, кладовщик и повар.</w:t>
      </w:r>
    </w:p>
    <w:p w:rsidR="004E6C3A" w:rsidRDefault="004E6C3A">
      <w:pPr>
        <w:spacing w:line="1" w:lineRule="exact"/>
        <w:sectPr w:rsidR="004E6C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6C3A" w:rsidRDefault="004E6C3A">
      <w:pPr>
        <w:spacing w:line="1" w:lineRule="exact"/>
      </w:pPr>
    </w:p>
    <w:p w:rsidR="004E6C3A" w:rsidRDefault="00467D48">
      <w:pPr>
        <w:pStyle w:val="1"/>
        <w:framePr w:w="9749" w:h="4646" w:hRule="exact" w:wrap="none" w:vAnchor="page" w:hAnchor="page" w:x="1109" w:y="552"/>
        <w:numPr>
          <w:ilvl w:val="0"/>
          <w:numId w:val="8"/>
        </w:numPr>
        <w:shd w:val="clear" w:color="auto" w:fill="auto"/>
        <w:tabs>
          <w:tab w:val="left" w:pos="819"/>
        </w:tabs>
        <w:spacing w:after="240" w:line="233" w:lineRule="auto"/>
        <w:ind w:firstLine="300"/>
      </w:pPr>
      <w:r>
        <w:t>Организация походов и экскурсий производится на основе соответствующих ин</w:t>
      </w:r>
      <w:r>
        <w:softHyphen/>
        <w:t>струкций образовательного учреждения.</w:t>
      </w:r>
    </w:p>
    <w:p w:rsidR="004E6C3A" w:rsidRDefault="00467D48">
      <w:pPr>
        <w:pStyle w:val="20"/>
        <w:framePr w:w="9749" w:h="4646" w:hRule="exact" w:wrap="none" w:vAnchor="page" w:hAnchor="page" w:x="1109" w:y="552"/>
        <w:numPr>
          <w:ilvl w:val="0"/>
          <w:numId w:val="1"/>
        </w:numPr>
        <w:shd w:val="clear" w:color="auto" w:fill="auto"/>
        <w:tabs>
          <w:tab w:val="left" w:pos="512"/>
        </w:tabs>
        <w:spacing w:after="240"/>
      </w:pPr>
      <w:bookmarkStart w:id="15" w:name="bookmark14"/>
      <w:bookmarkStart w:id="16" w:name="bookmark15"/>
      <w:r>
        <w:t>Имущество и средства лагеря</w:t>
      </w:r>
      <w:bookmarkEnd w:id="15"/>
      <w:bookmarkEnd w:id="16"/>
    </w:p>
    <w:p w:rsidR="004E6C3A" w:rsidRDefault="00467D48">
      <w:pPr>
        <w:pStyle w:val="1"/>
        <w:framePr w:w="9749" w:h="4646" w:hRule="exact" w:wrap="none" w:vAnchor="page" w:hAnchor="page" w:x="1109" w:y="552"/>
        <w:numPr>
          <w:ilvl w:val="0"/>
          <w:numId w:val="9"/>
        </w:numPr>
        <w:shd w:val="clear" w:color="auto" w:fill="auto"/>
        <w:tabs>
          <w:tab w:val="left" w:pos="819"/>
        </w:tabs>
        <w:ind w:firstLine="300"/>
      </w:pPr>
      <w:r>
        <w:t>Финансовое обеспечение деятельности лагеря осуществляется в соответствии с зако</w:t>
      </w:r>
      <w:r>
        <w:softHyphen/>
        <w:t>нодательством Российской Федерации.</w:t>
      </w:r>
    </w:p>
    <w:p w:rsidR="004E6C3A" w:rsidRDefault="00467D48">
      <w:pPr>
        <w:pStyle w:val="1"/>
        <w:framePr w:w="9749" w:h="4646" w:hRule="exact" w:wrap="none" w:vAnchor="page" w:hAnchor="page" w:x="1109" w:y="552"/>
        <w:numPr>
          <w:ilvl w:val="0"/>
          <w:numId w:val="9"/>
        </w:numPr>
        <w:shd w:val="clear" w:color="auto" w:fill="auto"/>
        <w:tabs>
          <w:tab w:val="left" w:pos="819"/>
        </w:tabs>
        <w:ind w:firstLine="300"/>
      </w:pPr>
      <w:r>
        <w:t>Для обеспечения необходимых условий отдыха и оздоровления детей в лагере должны соблюдаться следующие основные условия:</w:t>
      </w:r>
    </w:p>
    <w:p w:rsidR="004E6C3A" w:rsidRDefault="00467D48">
      <w:pPr>
        <w:pStyle w:val="1"/>
        <w:framePr w:w="9749" w:h="4646" w:hRule="exact" w:wrap="none" w:vAnchor="page" w:hAnchor="page" w:x="1109" w:y="552"/>
        <w:numPr>
          <w:ilvl w:val="0"/>
          <w:numId w:val="6"/>
        </w:numPr>
        <w:shd w:val="clear" w:color="auto" w:fill="auto"/>
        <w:tabs>
          <w:tab w:val="left" w:pos="550"/>
        </w:tabs>
        <w:ind w:firstLine="300"/>
      </w:pPr>
      <w:r>
        <w:t>наличие и состояние документации, в соответствии с которой работает лагерь, в том чис</w:t>
      </w:r>
      <w:r>
        <w:softHyphen/>
        <w:t>ле акт приемки лагеря межведомственной комиссией;</w:t>
      </w:r>
    </w:p>
    <w:p w:rsidR="004E6C3A" w:rsidRDefault="00467D48">
      <w:pPr>
        <w:pStyle w:val="1"/>
        <w:framePr w:w="9749" w:h="4646" w:hRule="exact" w:wrap="none" w:vAnchor="page" w:hAnchor="page" w:x="1109" w:y="552"/>
        <w:numPr>
          <w:ilvl w:val="0"/>
          <w:numId w:val="6"/>
        </w:numPr>
        <w:shd w:val="clear" w:color="auto" w:fill="auto"/>
        <w:tabs>
          <w:tab w:val="left" w:pos="562"/>
        </w:tabs>
        <w:ind w:firstLine="300"/>
      </w:pPr>
      <w:r>
        <w:t>условия размещения лагеря;</w:t>
      </w:r>
    </w:p>
    <w:p w:rsidR="004E6C3A" w:rsidRDefault="00467D48">
      <w:pPr>
        <w:pStyle w:val="1"/>
        <w:framePr w:w="9749" w:h="4646" w:hRule="exact" w:wrap="none" w:vAnchor="page" w:hAnchor="page" w:x="1109" w:y="552"/>
        <w:numPr>
          <w:ilvl w:val="0"/>
          <w:numId w:val="6"/>
        </w:numPr>
        <w:shd w:val="clear" w:color="auto" w:fill="auto"/>
        <w:tabs>
          <w:tab w:val="left" w:pos="562"/>
        </w:tabs>
        <w:ind w:firstLine="300"/>
      </w:pPr>
      <w:r>
        <w:t>укомплектованность лагеря необходимыми специалистами и уровень их квалификации;</w:t>
      </w:r>
    </w:p>
    <w:p w:rsidR="004E6C3A" w:rsidRDefault="00467D48">
      <w:pPr>
        <w:pStyle w:val="1"/>
        <w:framePr w:w="9749" w:h="4646" w:hRule="exact" w:wrap="none" w:vAnchor="page" w:hAnchor="page" w:x="1109" w:y="552"/>
        <w:numPr>
          <w:ilvl w:val="0"/>
          <w:numId w:val="6"/>
        </w:numPr>
        <w:shd w:val="clear" w:color="auto" w:fill="auto"/>
        <w:tabs>
          <w:tab w:val="left" w:pos="550"/>
        </w:tabs>
        <w:ind w:firstLine="300"/>
      </w:pPr>
      <w:r>
        <w:t>техническое оснащение лагеря (оборудование, приборы, аппаратура, спортивное и ту</w:t>
      </w:r>
      <w:r>
        <w:softHyphen/>
        <w:t>ристское снаряжение, транспорт и т.д.);</w:t>
      </w:r>
    </w:p>
    <w:p w:rsidR="004E6C3A" w:rsidRDefault="00467D48">
      <w:pPr>
        <w:pStyle w:val="1"/>
        <w:framePr w:w="9749" w:h="4646" w:hRule="exact" w:wrap="none" w:vAnchor="page" w:hAnchor="page" w:x="1109" w:y="552"/>
        <w:numPr>
          <w:ilvl w:val="0"/>
          <w:numId w:val="6"/>
        </w:numPr>
        <w:shd w:val="clear" w:color="auto" w:fill="auto"/>
        <w:tabs>
          <w:tab w:val="left" w:pos="562"/>
        </w:tabs>
        <w:ind w:firstLine="300"/>
      </w:pPr>
      <w:r>
        <w:t>наличие системы внутреннего контроля качества предоставляемых услуг.</w:t>
      </w:r>
    </w:p>
    <w:p w:rsidR="004E6C3A" w:rsidRDefault="00467D48">
      <w:pPr>
        <w:pStyle w:val="1"/>
        <w:framePr w:w="9749" w:h="605" w:hRule="exact" w:wrap="none" w:vAnchor="page" w:hAnchor="page" w:x="1109" w:y="6514"/>
        <w:shd w:val="clear" w:color="auto" w:fill="auto"/>
        <w:spacing w:line="240" w:lineRule="auto"/>
        <w:ind w:left="4840" w:firstLine="0"/>
      </w:pPr>
      <w:r>
        <w:t xml:space="preserve">Принято на педагогическом совете протокол № </w:t>
      </w:r>
      <w:r w:rsidR="00B57EB4">
        <w:rPr>
          <w:i/>
          <w:iCs/>
          <w:sz w:val="26"/>
          <w:szCs w:val="26"/>
          <w:u w:val="single"/>
        </w:rPr>
        <w:t>6</w:t>
      </w:r>
      <w:r>
        <w:rPr>
          <w:i/>
          <w:iCs/>
          <w:sz w:val="26"/>
          <w:szCs w:val="26"/>
          <w:u w:val="single"/>
        </w:rPr>
        <w:t>2</w:t>
      </w:r>
      <w:r>
        <w:t xml:space="preserve"> от </w:t>
      </w:r>
      <w:r w:rsidR="00B57EB4">
        <w:rPr>
          <w:i/>
          <w:iCs/>
          <w:sz w:val="26"/>
          <w:szCs w:val="26"/>
          <w:u w:val="single"/>
        </w:rPr>
        <w:t>11 октября 2019</w:t>
      </w:r>
      <w:r>
        <w:t xml:space="preserve"> г.</w:t>
      </w:r>
    </w:p>
    <w:p w:rsidR="004E6C3A" w:rsidRDefault="004E6C3A">
      <w:pPr>
        <w:spacing w:line="1" w:lineRule="exact"/>
      </w:pPr>
    </w:p>
    <w:sectPr w:rsidR="004E6C3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A7" w:rsidRDefault="00E720A7">
      <w:r>
        <w:separator/>
      </w:r>
    </w:p>
  </w:endnote>
  <w:endnote w:type="continuationSeparator" w:id="0">
    <w:p w:rsidR="00E720A7" w:rsidRDefault="00E7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A7" w:rsidRDefault="00E720A7"/>
  </w:footnote>
  <w:footnote w:type="continuationSeparator" w:id="0">
    <w:p w:rsidR="00E720A7" w:rsidRDefault="00E720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5EA"/>
    <w:multiLevelType w:val="multilevel"/>
    <w:tmpl w:val="EC0E8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B386D"/>
    <w:multiLevelType w:val="multilevel"/>
    <w:tmpl w:val="FBD4B83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55C"/>
    <w:multiLevelType w:val="multilevel"/>
    <w:tmpl w:val="AB1869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A3E82"/>
    <w:multiLevelType w:val="multilevel"/>
    <w:tmpl w:val="63D08D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941AE"/>
    <w:multiLevelType w:val="multilevel"/>
    <w:tmpl w:val="D93430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22609"/>
    <w:multiLevelType w:val="multilevel"/>
    <w:tmpl w:val="D9BE0F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64536D"/>
    <w:multiLevelType w:val="multilevel"/>
    <w:tmpl w:val="7AC2D41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B022B1"/>
    <w:multiLevelType w:val="multilevel"/>
    <w:tmpl w:val="310610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970C23"/>
    <w:multiLevelType w:val="multilevel"/>
    <w:tmpl w:val="AAA28D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E6C3A"/>
    <w:rsid w:val="00467D48"/>
    <w:rsid w:val="004E6C3A"/>
    <w:rsid w:val="007579AC"/>
    <w:rsid w:val="00A25C05"/>
    <w:rsid w:val="00B57EB4"/>
    <w:rsid w:val="00E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7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EB4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B5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20" w:line="259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7E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EB4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B5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2019-10-14T06:39:00Z</cp:lastPrinted>
  <dcterms:created xsi:type="dcterms:W3CDTF">2019-10-14T06:28:00Z</dcterms:created>
  <dcterms:modified xsi:type="dcterms:W3CDTF">2020-02-17T11:03:00Z</dcterms:modified>
</cp:coreProperties>
</file>