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8"/>
        <w:gridCol w:w="7673"/>
      </w:tblGrid>
      <w:tr w:rsidR="00543E2E" w:rsidTr="00543E2E"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  <w:r w:rsidRPr="00543E2E">
              <w:rPr>
                <w:b/>
                <w:sz w:val="28"/>
                <w:szCs w:val="28"/>
                <w:lang w:eastAsia="en-US"/>
              </w:rPr>
              <w:t>Муниципальное автономное общеобразовательное учреждение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  <w:r w:rsidRPr="00543E2E">
              <w:rPr>
                <w:b/>
                <w:sz w:val="28"/>
                <w:szCs w:val="28"/>
                <w:lang w:eastAsia="en-US"/>
              </w:rPr>
              <w:t>средняя общеобразовательная школа№15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tbl>
            <w:tblPr>
              <w:tblpPr w:leftFromText="180" w:rightFromText="180" w:vertAnchor="text" w:horzAnchor="margin" w:tblpY="72"/>
              <w:tblW w:w="0" w:type="auto"/>
              <w:tblLook w:val="04A0" w:firstRow="1" w:lastRow="0" w:firstColumn="1" w:lastColumn="0" w:noHBand="0" w:noVBand="1"/>
            </w:tblPr>
            <w:tblGrid>
              <w:gridCol w:w="3123"/>
              <w:gridCol w:w="3114"/>
              <w:gridCol w:w="3118"/>
            </w:tblGrid>
            <w:tr w:rsidR="00543E2E" w:rsidRPr="00543E2E" w:rsidTr="00543E2E">
              <w:trPr>
                <w:trHeight w:val="1800"/>
              </w:trPr>
              <w:tc>
                <w:tcPr>
                  <w:tcW w:w="3485" w:type="dxa"/>
                  <w:shd w:val="clear" w:color="auto" w:fill="auto"/>
                  <w:hideMark/>
                </w:tcPr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«СОГЛАСОВАНО»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зам. директора  по УР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Чухланцева А.А.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val="en-US" w:eastAsia="en-US"/>
                    </w:rPr>
                  </w:pPr>
                  <w:r w:rsidRPr="00543E2E">
                    <w:rPr>
                      <w:lang w:val="en-US" w:eastAsia="en-US"/>
                    </w:rPr>
                    <w:t>______________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val="en-US" w:eastAsia="en-US"/>
                    </w:rPr>
                  </w:pPr>
                  <w:r w:rsidRPr="00543E2E">
                    <w:rPr>
                      <w:lang w:val="en-US" w:eastAsia="en-US"/>
                    </w:rPr>
                    <w:t>«___»____2020 г.</w:t>
                  </w:r>
                </w:p>
              </w:tc>
              <w:tc>
                <w:tcPr>
                  <w:tcW w:w="3486" w:type="dxa"/>
                  <w:shd w:val="clear" w:color="auto" w:fill="auto"/>
                  <w:hideMark/>
                </w:tcPr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«РАССМОТРЕНО»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Руководитель МО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Писменная Н.А.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val="en-US" w:eastAsia="en-US"/>
                    </w:rPr>
                  </w:pPr>
                  <w:r w:rsidRPr="00543E2E">
                    <w:rPr>
                      <w:lang w:val="en-US" w:eastAsia="en-US"/>
                    </w:rPr>
                    <w:t>________________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val="en-US" w:eastAsia="en-US"/>
                    </w:rPr>
                  </w:pPr>
                  <w:r w:rsidRPr="00543E2E">
                    <w:rPr>
                      <w:lang w:val="en-US" w:eastAsia="en-US"/>
                    </w:rPr>
                    <w:t>«___»____2020г.</w:t>
                  </w:r>
                </w:p>
              </w:tc>
              <w:tc>
                <w:tcPr>
                  <w:tcW w:w="3486" w:type="dxa"/>
                  <w:shd w:val="clear" w:color="auto" w:fill="auto"/>
                  <w:hideMark/>
                </w:tcPr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«УТВЕРЖДАЮ»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Директор МАОУ СОШ №15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Минханова Н.Б.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_________________</w:t>
                  </w:r>
                </w:p>
                <w:p w:rsidR="00543E2E" w:rsidRPr="00543E2E" w:rsidRDefault="00543E2E" w:rsidP="00543E2E">
                  <w:pPr>
                    <w:widowControl w:val="0"/>
                    <w:autoSpaceDE w:val="0"/>
                    <w:autoSpaceDN w:val="0"/>
                    <w:spacing w:before="62"/>
                    <w:ind w:right="-32"/>
                    <w:jc w:val="both"/>
                    <w:rPr>
                      <w:lang w:eastAsia="en-US"/>
                    </w:rPr>
                  </w:pPr>
                  <w:r w:rsidRPr="00543E2E">
                    <w:rPr>
                      <w:lang w:eastAsia="en-US"/>
                    </w:rPr>
                    <w:t>«___»____2020 г.</w:t>
                  </w:r>
                </w:p>
              </w:tc>
            </w:tr>
          </w:tbl>
          <w:p w:rsidR="00543E2E" w:rsidRPr="00543E2E" w:rsidRDefault="00B71B36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  <w:bookmarkStart w:id="0" w:name="_GoBack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61.45pt;margin-top:-72.75pt;width:612pt;height:842pt;z-index:1;mso-position-horizontal-relative:text;mso-position-vertical-relative:text;mso-width-relative:page;mso-height-relative:page">
                  <v:imagedata r:id="rId6" o:title="001"/>
                </v:shape>
              </w:pict>
            </w:r>
            <w:bookmarkEnd w:id="0"/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  <w:r w:rsidRPr="00543E2E">
              <w:rPr>
                <w:b/>
                <w:sz w:val="32"/>
                <w:szCs w:val="32"/>
                <w:lang w:eastAsia="en-US"/>
              </w:rPr>
              <w:t xml:space="preserve">ПРИЛОЖЕНИЕ 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  <w:r w:rsidRPr="00543E2E">
              <w:rPr>
                <w:b/>
                <w:sz w:val="32"/>
                <w:szCs w:val="32"/>
                <w:lang w:eastAsia="en-US"/>
              </w:rPr>
              <w:t>к рабочей программе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bCs/>
                <w:sz w:val="32"/>
                <w:szCs w:val="32"/>
                <w:lang w:eastAsia="en-US"/>
              </w:rPr>
            </w:pPr>
            <w:r w:rsidRPr="00543E2E">
              <w:rPr>
                <w:b/>
                <w:bCs/>
                <w:sz w:val="32"/>
                <w:szCs w:val="32"/>
                <w:lang w:eastAsia="en-US"/>
              </w:rPr>
              <w:t xml:space="preserve"> по английскому языку в 8 классе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  <w:r w:rsidRPr="00543E2E">
              <w:rPr>
                <w:b/>
                <w:sz w:val="32"/>
                <w:szCs w:val="32"/>
                <w:lang w:eastAsia="en-US"/>
              </w:rPr>
              <w:t>на 2020-2021 учебный год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b/>
                <w:sz w:val="32"/>
                <w:szCs w:val="32"/>
                <w:lang w:eastAsia="en-US"/>
              </w:rPr>
            </w:pPr>
          </w:p>
          <w:p w:rsidR="00543E2E" w:rsidRPr="00543E2E" w:rsidRDefault="00543E2E" w:rsidP="00543E2E">
            <w:pPr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  <w:r w:rsidRPr="00543E2E">
              <w:rPr>
                <w:sz w:val="28"/>
                <w:szCs w:val="28"/>
                <w:lang w:eastAsia="en-US"/>
              </w:rPr>
              <w:t xml:space="preserve">Учитель английского языка: </w:t>
            </w:r>
          </w:p>
          <w:p w:rsidR="00543E2E" w:rsidRPr="00543E2E" w:rsidRDefault="00543E2E" w:rsidP="00543E2E">
            <w:pPr>
              <w:spacing w:before="62"/>
              <w:ind w:right="-32"/>
              <w:jc w:val="righ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43E2E">
              <w:rPr>
                <w:sz w:val="28"/>
                <w:szCs w:val="28"/>
                <w:lang w:eastAsia="en-US"/>
              </w:rPr>
              <w:t>Богданович О.А.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right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rPr>
                <w:sz w:val="28"/>
                <w:szCs w:val="28"/>
                <w:lang w:eastAsia="en-US"/>
              </w:rPr>
            </w:pP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sz w:val="28"/>
                <w:szCs w:val="28"/>
                <w:lang w:eastAsia="en-US"/>
              </w:rPr>
            </w:pPr>
            <w:r w:rsidRPr="00543E2E">
              <w:rPr>
                <w:sz w:val="28"/>
                <w:szCs w:val="28"/>
                <w:lang w:eastAsia="en-US"/>
              </w:rPr>
              <w:t>п. Карпушиха</w:t>
            </w:r>
          </w:p>
          <w:p w:rsidR="00543E2E" w:rsidRPr="00543E2E" w:rsidRDefault="00543E2E" w:rsidP="00543E2E">
            <w:pPr>
              <w:widowControl w:val="0"/>
              <w:autoSpaceDE w:val="0"/>
              <w:autoSpaceDN w:val="0"/>
              <w:spacing w:before="62"/>
              <w:ind w:right="-32"/>
              <w:jc w:val="center"/>
              <w:rPr>
                <w:sz w:val="28"/>
                <w:szCs w:val="28"/>
                <w:lang w:eastAsia="en-US"/>
              </w:rPr>
            </w:pPr>
            <w:r w:rsidRPr="00543E2E">
              <w:rPr>
                <w:sz w:val="28"/>
                <w:szCs w:val="28"/>
                <w:lang w:eastAsia="en-US"/>
              </w:rPr>
              <w:t>2020г.</w:t>
            </w:r>
          </w:p>
          <w:p w:rsidR="00543E2E" w:rsidRDefault="00543E2E" w:rsidP="00543E2E">
            <w:pPr>
              <w:jc w:val="center"/>
            </w:pPr>
          </w:p>
        </w:tc>
      </w:tr>
      <w:tr w:rsidR="00543E2E" w:rsidTr="00543E2E">
        <w:tc>
          <w:tcPr>
            <w:tcW w:w="1810" w:type="dxa"/>
            <w:tcBorders>
              <w:top w:val="single" w:sz="4" w:space="0" w:color="auto"/>
            </w:tcBorders>
            <w:shd w:val="clear" w:color="auto" w:fill="auto"/>
          </w:tcPr>
          <w:p w:rsidR="00543E2E" w:rsidRDefault="00543E2E" w:rsidP="00543E2E">
            <w:pPr>
              <w:jc w:val="center"/>
            </w:pPr>
            <w:r>
              <w:lastRenderedPageBreak/>
              <w:t>Дата/Тема</w:t>
            </w:r>
          </w:p>
        </w:tc>
        <w:tc>
          <w:tcPr>
            <w:tcW w:w="7761" w:type="dxa"/>
            <w:tcBorders>
              <w:top w:val="single" w:sz="4" w:space="0" w:color="auto"/>
            </w:tcBorders>
            <w:shd w:val="clear" w:color="auto" w:fill="auto"/>
          </w:tcPr>
          <w:p w:rsidR="00543E2E" w:rsidRDefault="00543E2E" w:rsidP="00543E2E">
            <w:pPr>
              <w:jc w:val="center"/>
            </w:pPr>
            <w:r>
              <w:t>Планируемые результаты</w:t>
            </w:r>
          </w:p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 xml:space="preserve">16.11 Еда и покупки.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Pr="00FD0E90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выделять основную тему в воспринимаемом на слух тексте;</w:t>
            </w:r>
          </w:p>
          <w:p w:rsidR="00543E2E" w:rsidRPr="00FD0E90" w:rsidRDefault="00543E2E" w:rsidP="00543E2E">
            <w:pPr>
              <w:spacing w:line="149" w:lineRule="exact"/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spacing w:line="350" w:lineRule="auto"/>
              <w:ind w:left="260" w:firstLine="429"/>
            </w:pPr>
            <w:r w:rsidRPr="00543E2E">
              <w:rPr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19.11 Контрольная работа по теме: «Межличностные отношения». Осмысленное чтение текста вслух.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соблюдать правильное ударение в изученных словах;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различать коммуникативные типы предложений по их интонации;</w:t>
            </w:r>
          </w:p>
          <w:p w:rsidR="00543E2E" w:rsidRDefault="00543E2E" w:rsidP="00543E2E">
            <w:pPr>
              <w:spacing w:line="13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членить предложение на смысловые группы;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proofErr w:type="gramStart"/>
            <w:r>
      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</w:t>
            </w:r>
            <w:proofErr w:type="gramEnd"/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 w:right="20"/>
              <w:rPr>
                <w:sz w:val="20"/>
                <w:szCs w:val="20"/>
              </w:rPr>
            </w:pPr>
            <w:r>
              <w:t xml:space="preserve">специальный, альтернативный и разделительный вопросы), в том </w:t>
            </w:r>
            <w:proofErr w:type="gramStart"/>
            <w:r>
              <w:t>числе</w:t>
            </w:r>
            <w:proofErr w:type="gramEnd"/>
            <w:r>
              <w:t>, соблюдая правило отсутствия фразового ударения на служебных словах.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23.11 Работа над ошибками. Говорение. Монологическое высказывание на основе плана и визуальной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543E2E" w:rsidRDefault="00543E2E" w:rsidP="00543E2E">
            <w:pPr>
              <w:spacing w:line="10" w:lineRule="exact"/>
            </w:pPr>
          </w:p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ind w:left="980" w:hanging="291"/>
            </w:pPr>
            <w:r>
              <w:t>описывать события с опорой на зрительную наглядность и/или вербальную опору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(ключевые слова, план, вопросы);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8"/>
              </w:numPr>
              <w:tabs>
                <w:tab w:val="left" w:pos="980"/>
              </w:tabs>
              <w:ind w:left="980" w:hanging="291"/>
            </w:pPr>
            <w:r>
              <w:t>давать краткую характеристику реальных людей и литературных персонажей;</w:t>
            </w:r>
          </w:p>
          <w:p w:rsidR="00543E2E" w:rsidRPr="00543E2E" w:rsidRDefault="00543E2E" w:rsidP="00543E2E">
            <w:pPr>
              <w:spacing w:line="200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543E2E" w:rsidRDefault="00543E2E" w:rsidP="00543E2E">
            <w:pPr>
              <w:spacing w:line="11" w:lineRule="exact"/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ind w:left="980" w:hanging="291"/>
            </w:pPr>
            <w:r>
              <w:lastRenderedPageBreak/>
              <w:t>описывать  картинку/  фото  с  опорой  или  без  опоры  на  ключевые  слова/  план/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вопросы.</w:t>
            </w:r>
          </w:p>
          <w:p w:rsidR="00543E2E" w:rsidRPr="00543E2E" w:rsidRDefault="00543E2E" w:rsidP="00543E2E">
            <w:pPr>
              <w:spacing w:line="320" w:lineRule="exact"/>
              <w:rPr>
                <w:sz w:val="20"/>
                <w:szCs w:val="20"/>
              </w:rPr>
            </w:pP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/>
        </w:tc>
        <w:tc>
          <w:tcPr>
            <w:tcW w:w="7761" w:type="dxa"/>
            <w:shd w:val="clear" w:color="auto" w:fill="auto"/>
          </w:tcPr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24.11 Повторение. Чтение с пониманием основного содержания прочитанного.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3"/>
              </w:numPr>
              <w:tabs>
                <w:tab w:val="left" w:pos="980"/>
              </w:tabs>
              <w:ind w:left="980" w:hanging="291"/>
            </w:pPr>
            <w:r>
              <w:t>читать  и  понимать  основное  содержание  несложных  аутентичных  текстов,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содержащие отдельные неизученные языковые явления;</w:t>
            </w:r>
          </w:p>
          <w:p w:rsidR="00543E2E" w:rsidRPr="00543E2E" w:rsidRDefault="00543E2E" w:rsidP="00543E2E">
            <w:pPr>
              <w:spacing w:line="14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4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</w:t>
            </w:r>
          </w:p>
          <w:p w:rsidR="00543E2E" w:rsidRPr="00543E2E" w:rsidRDefault="00543E2E" w:rsidP="00543E2E">
            <w:pPr>
              <w:spacing w:line="1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представленную</w:t>
            </w:r>
            <w:proofErr w:type="gramEnd"/>
            <w:r>
              <w:t xml:space="preserve"> в явном и в неявном виде;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>
              <w:t>прочитанного</w:t>
            </w:r>
            <w:proofErr w:type="gramEnd"/>
            <w:r>
              <w:t>.</w:t>
            </w:r>
          </w:p>
          <w:p w:rsidR="00543E2E" w:rsidRPr="00B91BB2" w:rsidRDefault="00543E2E" w:rsidP="00543E2E">
            <w:pPr>
              <w:numPr>
                <w:ilvl w:val="0"/>
                <w:numId w:val="10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устанавливать   причинно-следственную   взаимосвязь   фактов   и   событий,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 w:rsidRPr="00543E2E">
              <w:rPr>
                <w:iCs/>
              </w:rPr>
              <w:t>изложенных</w:t>
            </w:r>
            <w:proofErr w:type="gramEnd"/>
            <w:r w:rsidRPr="00543E2E">
              <w:rPr>
                <w:iCs/>
              </w:rPr>
              <w:t xml:space="preserve"> в несложном аутентичном тексте;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1"/>
              </w:numPr>
              <w:tabs>
                <w:tab w:val="left" w:pos="980"/>
              </w:tabs>
              <w:spacing w:line="348" w:lineRule="auto"/>
              <w:ind w:left="260" w:firstLine="429"/>
            </w:pPr>
            <w:r w:rsidRPr="00543E2E">
              <w:rPr>
                <w:iCs/>
              </w:rPr>
              <w:t>восстанавливать текст из разрозненных абзацев или путем добавления выпущенных фрагментов</w:t>
            </w:r>
            <w:r w:rsidRPr="00543E2E">
              <w:rPr>
                <w:i/>
                <w:iCs/>
              </w:rPr>
              <w:t>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26.11 Изобретения. Навыки оперирования языковыми средствами в коммуникативном контексте: грамматические формы.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      </w:r>
          </w:p>
          <w:p w:rsidR="00543E2E" w:rsidRDefault="00543E2E" w:rsidP="00543E2E">
            <w:pPr>
              <w:spacing w:line="19" w:lineRule="exact"/>
            </w:pPr>
          </w:p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>распознавать и употреблять в речи различные коммуникативные типы предложений: повествовательные (в утвердительной и отрицательной форме),</w:t>
            </w:r>
          </w:p>
          <w:p w:rsidR="00543E2E" w:rsidRPr="00543E2E" w:rsidRDefault="00543E2E" w:rsidP="00543E2E">
            <w:pPr>
              <w:spacing w:line="23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/>
              <w:rPr>
                <w:sz w:val="20"/>
                <w:szCs w:val="20"/>
              </w:rPr>
            </w:pPr>
            <w:r>
              <w:t>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      </w:r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 xml:space="preserve"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</w:t>
            </w:r>
            <w:r>
              <w:lastRenderedPageBreak/>
              <w:t>порядке;</w:t>
            </w:r>
          </w:p>
          <w:p w:rsidR="00543E2E" w:rsidRDefault="00543E2E" w:rsidP="00543E2E">
            <w:pPr>
              <w:spacing w:line="9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It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There+tobe</w:t>
            </w:r>
            <w:proofErr w:type="spellEnd"/>
            <w:r>
              <w:t>;</w:t>
            </w: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 xml:space="preserve">распознавать и употреблять в речи сложносочиненные предложения с сочинительными союзами </w:t>
            </w:r>
            <w:proofErr w:type="spellStart"/>
            <w:r w:rsidRPr="00543E2E">
              <w:rPr>
                <w:i/>
                <w:iCs/>
              </w:rPr>
              <w:t>and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but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or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right="20" w:firstLine="429"/>
            </w:pPr>
            <w:r>
              <w:t xml:space="preserve">распознавать и употреблять в речи сложноподчиненные предложения с союзами и союзными словами </w:t>
            </w:r>
            <w:proofErr w:type="spellStart"/>
            <w:r w:rsidRPr="00543E2E">
              <w:rPr>
                <w:i/>
                <w:iCs/>
              </w:rPr>
              <w:t>because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if</w:t>
            </w:r>
            <w:r>
              <w:t>,</w:t>
            </w:r>
            <w:r w:rsidRPr="00543E2E">
              <w:rPr>
                <w:i/>
                <w:iCs/>
              </w:rPr>
              <w:t>that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who</w:t>
            </w:r>
            <w:r>
              <w:t>,</w:t>
            </w:r>
            <w:r w:rsidRPr="00543E2E">
              <w:rPr>
                <w:i/>
                <w:iCs/>
              </w:rPr>
              <w:t>which</w:t>
            </w:r>
            <w:r>
              <w:t>,</w:t>
            </w:r>
            <w:r w:rsidRPr="00543E2E">
              <w:rPr>
                <w:i/>
                <w:iCs/>
              </w:rPr>
              <w:t>what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when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how,why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>использовать косвенную речь в утвердительных и вопросительных предложениях в настоящем и прошедшем времени;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P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4" w:lineRule="auto"/>
              <w:ind w:left="260" w:firstLine="429"/>
              <w:rPr>
                <w:lang w:val="en-US"/>
              </w:rPr>
            </w:pPr>
            <w:r>
              <w:t>распознаватьиупотреблятьвречиусловныепредложенияреальногохарактера</w:t>
            </w:r>
            <w:r w:rsidRPr="00543E2E">
              <w:rPr>
                <w:lang w:val="en-US"/>
              </w:rPr>
              <w:t xml:space="preserve"> (</w:t>
            </w:r>
            <w:proofErr w:type="spellStart"/>
            <w:r w:rsidRPr="00543E2E">
              <w:rPr>
                <w:lang w:val="en-US"/>
              </w:rPr>
              <w:t>Conditi</w:t>
            </w:r>
            <w:proofErr w:type="spellEnd"/>
            <w:r w:rsidRPr="00543E2E">
              <w:rPr>
                <w:lang w:val="en-US"/>
              </w:rPr>
              <w:t xml:space="preserve"> </w:t>
            </w:r>
            <w:proofErr w:type="spellStart"/>
            <w:r w:rsidRPr="00543E2E">
              <w:rPr>
                <w:lang w:val="en-US"/>
              </w:rPr>
              <w:t>onal</w:t>
            </w:r>
            <w:proofErr w:type="spellEnd"/>
            <w:r w:rsidRPr="00543E2E">
              <w:rPr>
                <w:lang w:val="en-US"/>
              </w:rPr>
              <w:t xml:space="preserve"> I – </w:t>
            </w:r>
            <w:r w:rsidRPr="00543E2E">
              <w:rPr>
                <w:i/>
                <w:iCs/>
                <w:lang w:val="en-US"/>
              </w:rPr>
              <w:t>If I see Jim, I’ll invite him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to our school party</w:t>
            </w:r>
            <w:r w:rsidRPr="00543E2E">
              <w:rPr>
                <w:lang w:val="en-US"/>
              </w:rPr>
              <w:t xml:space="preserve">) </w:t>
            </w:r>
            <w:r>
              <w:t>и</w:t>
            </w:r>
            <w:r w:rsidRPr="00543E2E">
              <w:rPr>
                <w:lang w:val="en-US"/>
              </w:rPr>
              <w:t xml:space="preserve"> </w:t>
            </w:r>
            <w:r>
              <w:t>нереального</w:t>
            </w:r>
            <w:r w:rsidRPr="00543E2E">
              <w:rPr>
                <w:lang w:val="en-US"/>
              </w:rPr>
              <w:t xml:space="preserve"> </w:t>
            </w:r>
            <w:r>
              <w:t>характера</w:t>
            </w:r>
            <w:r w:rsidRPr="00543E2E">
              <w:rPr>
                <w:lang w:val="en-US"/>
              </w:rPr>
              <w:t xml:space="preserve"> (Conditional II </w:t>
            </w:r>
            <w:r w:rsidRPr="00543E2E">
              <w:rPr>
                <w:i/>
                <w:iCs/>
                <w:lang w:val="en-US"/>
              </w:rPr>
              <w:t>–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If I were you, I would start learning French);</w:t>
            </w:r>
          </w:p>
          <w:p w:rsidR="00543E2E" w:rsidRPr="00543E2E" w:rsidRDefault="00543E2E" w:rsidP="00543E2E">
            <w:pPr>
              <w:spacing w:line="22" w:lineRule="exact"/>
              <w:rPr>
                <w:lang w:val="en-US"/>
              </w:rPr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:rsidR="00543E2E" w:rsidRDefault="00543E2E" w:rsidP="00543E2E">
            <w:pPr>
              <w:spacing w:line="16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 и   употреблять   в   речи   существительные   с   </w:t>
            </w:r>
            <w:proofErr w:type="gramStart"/>
            <w:r>
              <w:t>определенным</w:t>
            </w:r>
            <w:proofErr w:type="gramEnd"/>
            <w:r>
              <w:t>/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неопределенным/нулевым артиклем;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5"/>
              </w:numPr>
              <w:tabs>
                <w:tab w:val="left" w:pos="980"/>
              </w:tabs>
              <w:spacing w:line="348" w:lineRule="auto"/>
              <w:ind w:left="260" w:firstLine="429"/>
              <w:jc w:val="both"/>
            </w:pPr>
            <w:r>
      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</w:t>
            </w:r>
          </w:p>
          <w:p w:rsidR="00543E2E" w:rsidRPr="00543E2E" w:rsidRDefault="00543E2E" w:rsidP="00543E2E">
            <w:pPr>
              <w:spacing w:line="15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неопределенные и их производные, относительные, вопросительные;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6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и  употреблять  в  речи  имена  прилагательные  </w:t>
            </w:r>
            <w:proofErr w:type="gramStart"/>
            <w:r>
              <w:t>в</w:t>
            </w:r>
            <w:proofErr w:type="gramEnd"/>
            <w:r>
              <w:t xml:space="preserve">  положительной,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сравнительной</w:t>
            </w:r>
            <w:proofErr w:type="gramEnd"/>
            <w:r>
              <w:t xml:space="preserve"> и превосходной степенях, образованные по правилу, и исключения;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7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наречия времени и образа действия и слова,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48" w:lineRule="auto"/>
              <w:ind w:left="260"/>
              <w:rPr>
                <w:sz w:val="20"/>
                <w:szCs w:val="20"/>
              </w:rPr>
            </w:pPr>
            <w:r>
              <w:t>выражающие количество (</w:t>
            </w:r>
            <w:proofErr w:type="spellStart"/>
            <w:r w:rsidRPr="00543E2E">
              <w:rPr>
                <w:i/>
                <w:iCs/>
              </w:rPr>
              <w:t>many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much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few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afew</w:t>
            </w:r>
            <w:r>
              <w:t>,</w:t>
            </w:r>
            <w:r w:rsidRPr="00543E2E">
              <w:rPr>
                <w:i/>
                <w:iCs/>
              </w:rPr>
              <w:t>little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alittle</w:t>
            </w:r>
            <w:proofErr w:type="spellEnd"/>
            <w:r>
              <w:t>); наречия в положительной, сравнительной и превосходной степенях, образованные по правилу и исключения;</w:t>
            </w:r>
          </w:p>
          <w:p w:rsidR="00543E2E" w:rsidRPr="00543E2E" w:rsidRDefault="00543E2E" w:rsidP="00543E2E">
            <w:pPr>
              <w:spacing w:line="16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количественные и порядковые числительные;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lastRenderedPageBreak/>
              <w:t xml:space="preserve">распознавать и употреблять в речи глаголы в наиболее употребительных временных формах действительного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2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распознавать и употреблять в речи различные грамматические средства для выражения будущего времени: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be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going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 w:rsidRPr="00543E2E">
              <w:rPr>
                <w:i/>
                <w:iCs/>
              </w:rP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модальные  глаголы  и  их  эквиваленты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  <w:lang w:val="en-US"/>
              </w:rPr>
            </w:pPr>
            <w:r w:rsidRPr="00543E2E">
              <w:rPr>
                <w:lang w:val="en-US"/>
              </w:rPr>
              <w:t>(</w:t>
            </w:r>
            <w:r w:rsidRPr="00543E2E">
              <w:rPr>
                <w:i/>
                <w:iCs/>
                <w:lang w:val="en-US"/>
              </w:rPr>
              <w:t>may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can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could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be able to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must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have to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should</w:t>
            </w:r>
            <w:r w:rsidRPr="00543E2E">
              <w:rPr>
                <w:lang w:val="en-US"/>
              </w:rPr>
              <w:t>);</w:t>
            </w:r>
          </w:p>
          <w:p w:rsidR="00543E2E" w:rsidRPr="00543E2E" w:rsidRDefault="00543E2E" w:rsidP="00543E2E">
            <w:pPr>
              <w:spacing w:line="152" w:lineRule="exact"/>
              <w:rPr>
                <w:sz w:val="20"/>
                <w:szCs w:val="20"/>
                <w:lang w:val="en-US"/>
              </w:rPr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распознавать и употреблять в речи глаголы в следующих формах страдательного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предлоги  места,  времени,  направления;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предлоги, употребляемые при глаголах в страдательном залоге.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lastRenderedPageBreak/>
              <w:t xml:space="preserve">30.11 Работа.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Pr="00FD0E90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неизученных языковых явлений.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выделять основную тему в воспринимаемом на слух тексте;</w:t>
            </w:r>
          </w:p>
          <w:p w:rsidR="00543E2E" w:rsidRPr="00FD0E90" w:rsidRDefault="00543E2E" w:rsidP="00543E2E">
            <w:pPr>
              <w:spacing w:line="149" w:lineRule="exact"/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spacing w:line="350" w:lineRule="auto"/>
              <w:ind w:left="260" w:firstLine="429"/>
            </w:pPr>
            <w:r w:rsidRPr="00543E2E">
              <w:rPr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01.12 Прошедшие времена. Осмысленное чтение текста вслух.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соблюдать правильное ударение в изученных словах;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различать коммуникативные типы предложений по их интонации;</w:t>
            </w:r>
          </w:p>
          <w:p w:rsidR="00543E2E" w:rsidRDefault="00543E2E" w:rsidP="00543E2E">
            <w:pPr>
              <w:spacing w:line="13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членить предложение на смысловые группы;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proofErr w:type="gramStart"/>
            <w:r>
              <w:t xml:space="preserve">адекватно, без ошибок, ведущих к сбою коммуникации, </w:t>
            </w:r>
            <w:r>
              <w:lastRenderedPageBreak/>
              <w:t>произносить фразы с точки зрения их ритмико-интонационных особенностей (побудительное предложение; общий,</w:t>
            </w:r>
            <w:proofErr w:type="gramEnd"/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 w:right="20"/>
              <w:rPr>
                <w:sz w:val="20"/>
                <w:szCs w:val="20"/>
              </w:rPr>
            </w:pPr>
            <w:r>
              <w:t xml:space="preserve">специальный, альтернативный и разделительный вопросы), в том </w:t>
            </w:r>
            <w:proofErr w:type="gramStart"/>
            <w:r>
              <w:t>числе</w:t>
            </w:r>
            <w:proofErr w:type="gramEnd"/>
            <w:r>
              <w:t>, соблюдая правило отсутствия фразового ударения на служебных словах.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lastRenderedPageBreak/>
              <w:t>13.12 Великие ученые. Говорение. Монологическое высказывание на основе плана и визуальной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543E2E" w:rsidRDefault="00543E2E" w:rsidP="00543E2E">
            <w:pPr>
              <w:spacing w:line="10" w:lineRule="exact"/>
            </w:pPr>
          </w:p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ind w:left="980" w:hanging="291"/>
            </w:pPr>
            <w:r>
              <w:t>описывать события с опорой на зрительную наглядность и/или вербальную опору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(ключевые слова, план, вопросы);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8"/>
              </w:numPr>
              <w:tabs>
                <w:tab w:val="left" w:pos="980"/>
              </w:tabs>
              <w:ind w:left="980" w:hanging="291"/>
            </w:pPr>
            <w:r>
              <w:t>давать краткую характеристику реальных людей и литературных персонажей;</w:t>
            </w:r>
          </w:p>
          <w:p w:rsidR="00543E2E" w:rsidRPr="00543E2E" w:rsidRDefault="00543E2E" w:rsidP="00543E2E">
            <w:pPr>
              <w:spacing w:line="200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543E2E" w:rsidRDefault="00543E2E" w:rsidP="00543E2E">
            <w:pPr>
              <w:spacing w:line="11" w:lineRule="exact"/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ind w:left="980" w:hanging="291"/>
            </w:pPr>
            <w:r>
              <w:t>описывать  картинку/  фото  с  опорой  или  без  опоры  на  ключевые  слова/  план/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вопросы.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07.12 Письмо другу. Чтение с пониманием основного содержания прочитанного.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3"/>
              </w:numPr>
              <w:tabs>
                <w:tab w:val="left" w:pos="980"/>
              </w:tabs>
              <w:ind w:left="980" w:hanging="291"/>
            </w:pPr>
            <w:r>
              <w:t>читать  и  понимать  основное  содержание  несложных  аутентичных  текстов,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содержащие отдельные неизученные языковые явления;</w:t>
            </w:r>
          </w:p>
          <w:p w:rsidR="00543E2E" w:rsidRPr="00543E2E" w:rsidRDefault="00543E2E" w:rsidP="00543E2E">
            <w:pPr>
              <w:spacing w:line="14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4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>читать и находить в несложных аутентичных текстах, содержащих отдельные неизученные языковые явления, нужную/интересующую/ запрашиваемую информацию,</w:t>
            </w:r>
          </w:p>
          <w:p w:rsidR="00543E2E" w:rsidRPr="00543E2E" w:rsidRDefault="00543E2E" w:rsidP="00543E2E">
            <w:pPr>
              <w:spacing w:line="1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представленную</w:t>
            </w:r>
            <w:proofErr w:type="gramEnd"/>
            <w:r>
              <w:t xml:space="preserve"> в явном и в неявном виде;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>
              <w:t>прочитанного</w:t>
            </w:r>
            <w:proofErr w:type="gramEnd"/>
            <w:r>
              <w:t>.</w:t>
            </w:r>
          </w:p>
          <w:p w:rsidR="00543E2E" w:rsidRPr="00B91BB2" w:rsidRDefault="00543E2E" w:rsidP="00543E2E">
            <w:pPr>
              <w:numPr>
                <w:ilvl w:val="0"/>
                <w:numId w:val="10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устанавливать   причинно-следственную   взаимосвязь   фактов   и   событий,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 w:rsidRPr="00543E2E">
              <w:rPr>
                <w:iCs/>
              </w:rPr>
              <w:t>изложенных</w:t>
            </w:r>
            <w:proofErr w:type="gramEnd"/>
            <w:r w:rsidRPr="00543E2E">
              <w:rPr>
                <w:iCs/>
              </w:rPr>
              <w:t xml:space="preserve"> в несложном аутентичном тексте;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1"/>
              </w:numPr>
              <w:tabs>
                <w:tab w:val="left" w:pos="980"/>
              </w:tabs>
              <w:spacing w:line="348" w:lineRule="auto"/>
              <w:ind w:left="260" w:firstLine="429"/>
            </w:pPr>
            <w:r w:rsidRPr="00543E2E">
              <w:rPr>
                <w:iCs/>
              </w:rPr>
              <w:t>восстанавливать текст из разрозненных абзацев или путем добавления выпущенных фрагментов</w:t>
            </w:r>
            <w:r w:rsidRPr="00543E2E">
              <w:rPr>
                <w:i/>
                <w:iCs/>
              </w:rPr>
              <w:t>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Pr="00FD0E90" w:rsidRDefault="00543E2E">
            <w:r>
              <w:lastRenderedPageBreak/>
              <w:t>08.12 Фразовый глагол «</w:t>
            </w:r>
            <w:r w:rsidRPr="00543E2E">
              <w:rPr>
                <w:lang w:val="en-US"/>
              </w:rPr>
              <w:t>to</w:t>
            </w:r>
            <w:r w:rsidRPr="00D67185">
              <w:t xml:space="preserve"> </w:t>
            </w:r>
            <w:r w:rsidRPr="00543E2E">
              <w:rPr>
                <w:lang w:val="en-US"/>
              </w:rPr>
              <w:t>bring</w:t>
            </w:r>
            <w:r>
              <w:t>». Навыки оперирования языковыми средствами в коммуникативном контексте: грамматические формы.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      </w:r>
          </w:p>
          <w:p w:rsidR="00543E2E" w:rsidRDefault="00543E2E" w:rsidP="00543E2E">
            <w:pPr>
              <w:spacing w:line="19" w:lineRule="exact"/>
            </w:pPr>
          </w:p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>распознавать и употреблять в речи различные коммуникативные типы предложений: повествовательные (в утвердительной и отрицательной форме),</w:t>
            </w:r>
          </w:p>
          <w:p w:rsidR="00543E2E" w:rsidRPr="00543E2E" w:rsidRDefault="00543E2E" w:rsidP="00543E2E">
            <w:pPr>
              <w:spacing w:line="23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/>
              <w:rPr>
                <w:sz w:val="20"/>
                <w:szCs w:val="20"/>
              </w:rPr>
            </w:pPr>
            <w:r>
              <w:t>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      </w:r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      </w:r>
          </w:p>
          <w:p w:rsidR="00543E2E" w:rsidRDefault="00543E2E" w:rsidP="00543E2E">
            <w:pPr>
              <w:spacing w:line="9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It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There+tobe</w:t>
            </w:r>
            <w:proofErr w:type="spellEnd"/>
            <w:r>
              <w:t>;</w:t>
            </w: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 xml:space="preserve">распознавать и употреблять в речи сложносочиненные предложения с сочинительными союзами </w:t>
            </w:r>
            <w:proofErr w:type="spellStart"/>
            <w:r w:rsidRPr="00543E2E">
              <w:rPr>
                <w:i/>
                <w:iCs/>
              </w:rPr>
              <w:t>and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but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or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right="20" w:firstLine="429"/>
            </w:pPr>
            <w:r>
              <w:t xml:space="preserve">распознавать и употреблять в речи сложноподчиненные предложения с союзами и союзными словами </w:t>
            </w:r>
            <w:proofErr w:type="spellStart"/>
            <w:r w:rsidRPr="00543E2E">
              <w:rPr>
                <w:i/>
                <w:iCs/>
              </w:rPr>
              <w:t>because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if</w:t>
            </w:r>
            <w:r>
              <w:t>,</w:t>
            </w:r>
            <w:r w:rsidRPr="00543E2E">
              <w:rPr>
                <w:i/>
                <w:iCs/>
              </w:rPr>
              <w:t>that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who</w:t>
            </w:r>
            <w:r>
              <w:t>,</w:t>
            </w:r>
            <w:r w:rsidRPr="00543E2E">
              <w:rPr>
                <w:i/>
                <w:iCs/>
              </w:rPr>
              <w:t>which</w:t>
            </w:r>
            <w:r>
              <w:t>,</w:t>
            </w:r>
            <w:r w:rsidRPr="00543E2E">
              <w:rPr>
                <w:i/>
                <w:iCs/>
              </w:rPr>
              <w:t>what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when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how,why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>использовать косвенную речь в утвердительных и вопросительных предложениях в настоящем и прошедшем времени;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P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4" w:lineRule="auto"/>
              <w:ind w:left="260" w:firstLine="429"/>
              <w:rPr>
                <w:lang w:val="en-US"/>
              </w:rPr>
            </w:pPr>
            <w:r>
              <w:t>распознаватьиупотреблятьвречиусловныепредложенияреальногохарактера</w:t>
            </w:r>
            <w:r w:rsidRPr="00543E2E">
              <w:rPr>
                <w:lang w:val="en-US"/>
              </w:rPr>
              <w:t xml:space="preserve"> (</w:t>
            </w:r>
            <w:proofErr w:type="spellStart"/>
            <w:r w:rsidRPr="00543E2E">
              <w:rPr>
                <w:lang w:val="en-US"/>
              </w:rPr>
              <w:t>Conditi</w:t>
            </w:r>
            <w:proofErr w:type="spellEnd"/>
            <w:r w:rsidRPr="00543E2E">
              <w:rPr>
                <w:lang w:val="en-US"/>
              </w:rPr>
              <w:t xml:space="preserve"> </w:t>
            </w:r>
            <w:proofErr w:type="spellStart"/>
            <w:r w:rsidRPr="00543E2E">
              <w:rPr>
                <w:lang w:val="en-US"/>
              </w:rPr>
              <w:t>onal</w:t>
            </w:r>
            <w:proofErr w:type="spellEnd"/>
            <w:r w:rsidRPr="00543E2E">
              <w:rPr>
                <w:lang w:val="en-US"/>
              </w:rPr>
              <w:t xml:space="preserve"> I – </w:t>
            </w:r>
            <w:r w:rsidRPr="00543E2E">
              <w:rPr>
                <w:i/>
                <w:iCs/>
                <w:lang w:val="en-US"/>
              </w:rPr>
              <w:t>If I see Jim, I’ll invite him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to our school party</w:t>
            </w:r>
            <w:r w:rsidRPr="00543E2E">
              <w:rPr>
                <w:lang w:val="en-US"/>
              </w:rPr>
              <w:t xml:space="preserve">) </w:t>
            </w:r>
            <w:r>
              <w:t>и</w:t>
            </w:r>
            <w:r w:rsidRPr="00543E2E">
              <w:rPr>
                <w:lang w:val="en-US"/>
              </w:rPr>
              <w:t xml:space="preserve"> </w:t>
            </w:r>
            <w:r>
              <w:t>нереального</w:t>
            </w:r>
            <w:r w:rsidRPr="00543E2E">
              <w:rPr>
                <w:lang w:val="en-US"/>
              </w:rPr>
              <w:t xml:space="preserve"> </w:t>
            </w:r>
            <w:r>
              <w:t>характера</w:t>
            </w:r>
            <w:r w:rsidRPr="00543E2E">
              <w:rPr>
                <w:lang w:val="en-US"/>
              </w:rPr>
              <w:t xml:space="preserve"> (Conditional II </w:t>
            </w:r>
            <w:r w:rsidRPr="00543E2E">
              <w:rPr>
                <w:i/>
                <w:iCs/>
                <w:lang w:val="en-US"/>
              </w:rPr>
              <w:t>–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If I were you, I would start learning French);</w:t>
            </w:r>
          </w:p>
          <w:p w:rsidR="00543E2E" w:rsidRPr="00543E2E" w:rsidRDefault="00543E2E" w:rsidP="00543E2E">
            <w:pPr>
              <w:spacing w:line="22" w:lineRule="exact"/>
              <w:rPr>
                <w:lang w:val="en-US"/>
              </w:rPr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:rsidR="00543E2E" w:rsidRDefault="00543E2E" w:rsidP="00543E2E">
            <w:pPr>
              <w:spacing w:line="16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 и   употреблять   в   речи   существительные   с   </w:t>
            </w:r>
            <w:proofErr w:type="gramStart"/>
            <w:r>
              <w:t>определенным</w:t>
            </w:r>
            <w:proofErr w:type="gramEnd"/>
            <w:r>
              <w:t>/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неопределенным/нулевым артиклем;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5"/>
              </w:numPr>
              <w:tabs>
                <w:tab w:val="left" w:pos="980"/>
              </w:tabs>
              <w:spacing w:line="348" w:lineRule="auto"/>
              <w:ind w:left="260" w:firstLine="429"/>
              <w:jc w:val="both"/>
            </w:pPr>
            <w:r>
              <w:t xml:space="preserve">распознавать и употреблять в речи местоимения: личные (в </w:t>
            </w:r>
            <w:r>
              <w:lastRenderedPageBreak/>
              <w:t>именительном и объектном падежах, в абсолютной форме), притяжательные, возвратные, указательные,</w:t>
            </w:r>
          </w:p>
          <w:p w:rsidR="00543E2E" w:rsidRPr="00543E2E" w:rsidRDefault="00543E2E" w:rsidP="00543E2E">
            <w:pPr>
              <w:spacing w:line="15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неопределенные и их производные, относительные, вопросительные;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6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и  употреблять  в  речи  имена  прилагательные  </w:t>
            </w:r>
            <w:proofErr w:type="gramStart"/>
            <w:r>
              <w:t>в</w:t>
            </w:r>
            <w:proofErr w:type="gramEnd"/>
            <w:r>
              <w:t xml:space="preserve">  положительной,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сравнительной</w:t>
            </w:r>
            <w:proofErr w:type="gramEnd"/>
            <w:r>
              <w:t xml:space="preserve"> и превосходной степенях, образованные по правилу, и исключения;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7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наречия времени и образа действия и слова,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48" w:lineRule="auto"/>
              <w:ind w:left="260"/>
              <w:rPr>
                <w:sz w:val="20"/>
                <w:szCs w:val="20"/>
              </w:rPr>
            </w:pPr>
            <w:r>
              <w:t>выражающие количество (</w:t>
            </w:r>
            <w:proofErr w:type="spellStart"/>
            <w:r w:rsidRPr="00543E2E">
              <w:rPr>
                <w:i/>
                <w:iCs/>
              </w:rPr>
              <w:t>many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much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few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afew</w:t>
            </w:r>
            <w:r>
              <w:t>,</w:t>
            </w:r>
            <w:r w:rsidRPr="00543E2E">
              <w:rPr>
                <w:i/>
                <w:iCs/>
              </w:rPr>
              <w:t>little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alittle</w:t>
            </w:r>
            <w:proofErr w:type="spellEnd"/>
            <w:r>
              <w:t>); наречия в положительной, сравнительной и превосходной степенях, образованные по правилу и исключения;</w:t>
            </w:r>
          </w:p>
          <w:p w:rsidR="00543E2E" w:rsidRPr="00543E2E" w:rsidRDefault="00543E2E" w:rsidP="00543E2E">
            <w:pPr>
              <w:spacing w:line="16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количественные и порядковые числительные;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 xml:space="preserve">распознавать и употреблять в речи глаголы в наиболее употребительных временных формах действительного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2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распознавать и употреблять в речи различные грамматические средства для выражения будущего времени: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be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going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 w:rsidRPr="00543E2E">
              <w:rPr>
                <w:i/>
                <w:iCs/>
              </w:rP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модальные  глаголы  и  их  эквиваленты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  <w:lang w:val="en-US"/>
              </w:rPr>
            </w:pPr>
            <w:r w:rsidRPr="00543E2E">
              <w:rPr>
                <w:lang w:val="en-US"/>
              </w:rPr>
              <w:t>(</w:t>
            </w:r>
            <w:r w:rsidRPr="00543E2E">
              <w:rPr>
                <w:i/>
                <w:iCs/>
                <w:lang w:val="en-US"/>
              </w:rPr>
              <w:t>may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can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could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be able to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must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have to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should</w:t>
            </w:r>
            <w:r w:rsidRPr="00543E2E">
              <w:rPr>
                <w:lang w:val="en-US"/>
              </w:rPr>
              <w:t>);</w:t>
            </w:r>
          </w:p>
          <w:p w:rsidR="00543E2E" w:rsidRPr="00543E2E" w:rsidRDefault="00543E2E" w:rsidP="00543E2E">
            <w:pPr>
              <w:spacing w:line="152" w:lineRule="exact"/>
              <w:rPr>
                <w:sz w:val="20"/>
                <w:szCs w:val="20"/>
                <w:lang w:val="en-US"/>
              </w:rPr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распознавать и употреблять в речи глаголы в следующих формах страдательного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предлоги  места,  времени,  направления;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предлоги, употребляемые при глаголах в страдательном залоге.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lastRenderedPageBreak/>
              <w:t xml:space="preserve">10.12 Английский деньги. </w:t>
            </w:r>
            <w:proofErr w:type="spellStart"/>
            <w:r>
              <w:t>Аудирование</w:t>
            </w:r>
            <w:proofErr w:type="spellEnd"/>
            <w:r>
              <w:t xml:space="preserve"> с пониманием запрашиваемой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воспринимать на слух и понимать основное содержание несложных аутентичных текстов, содержащих некоторое количество неизученных языковых явлений;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Pr="00FD0E90" w:rsidRDefault="00543E2E" w:rsidP="00543E2E">
            <w:pPr>
              <w:numPr>
                <w:ilvl w:val="0"/>
                <w:numId w:val="1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 xml:space="preserve">воспринимать на слух и понимать нужную/интересующую/ запрашиваемую информацию в аутентичных текстах, содержащих как изученные языковые явления, так и некоторое количество </w:t>
            </w:r>
            <w:r>
              <w:lastRenderedPageBreak/>
              <w:t>неизученных языковых явлений.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выделять основную тему в воспринимаемом на слух тексте;</w:t>
            </w:r>
          </w:p>
          <w:p w:rsidR="00543E2E" w:rsidRPr="00FD0E90" w:rsidRDefault="00543E2E" w:rsidP="00543E2E">
            <w:pPr>
              <w:spacing w:line="149" w:lineRule="exact"/>
            </w:pPr>
          </w:p>
          <w:p w:rsidR="00543E2E" w:rsidRPr="00FD0E90" w:rsidRDefault="00543E2E" w:rsidP="00543E2E">
            <w:pPr>
              <w:numPr>
                <w:ilvl w:val="0"/>
                <w:numId w:val="2"/>
              </w:numPr>
              <w:tabs>
                <w:tab w:val="left" w:pos="980"/>
              </w:tabs>
              <w:spacing w:line="350" w:lineRule="auto"/>
              <w:ind w:left="260" w:firstLine="429"/>
            </w:pPr>
            <w:r w:rsidRPr="00543E2E">
              <w:rPr>
                <w:iCs/>
              </w:rPr>
              <w:t>использовать контекстуальную или языковую догадку при восприятии на слух текстов, содержащих незнакомые слова.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lastRenderedPageBreak/>
              <w:t>14.12 История. Осмысленное чтение текста вслух.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различать на слух и адекватно, без фонематических ошибок, ведущих к сбою коммуникации, произносить слова изучаемого иностранного языка;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соблюдать правильное ударение в изученных словах;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различать коммуникативные типы предложений по их интонации;</w:t>
            </w:r>
          </w:p>
          <w:p w:rsidR="00543E2E" w:rsidRDefault="00543E2E" w:rsidP="00543E2E">
            <w:pPr>
              <w:spacing w:line="13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ind w:left="980" w:hanging="291"/>
            </w:pPr>
            <w:r>
              <w:t>членить предложение на смысловые группы;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proofErr w:type="gramStart"/>
            <w:r>
              <w:t>адекватно, без ошибок, ведущих к сбою коммуникации, произносить фразы с точки зрения их ритмико-интонационных особенностей (побудительное предложение; общий,</w:t>
            </w:r>
            <w:proofErr w:type="gramEnd"/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 w:right="20"/>
              <w:rPr>
                <w:sz w:val="20"/>
                <w:szCs w:val="20"/>
              </w:rPr>
            </w:pPr>
            <w:r>
              <w:t xml:space="preserve">специальный, альтернативный и разделительный вопросы), в том </w:t>
            </w:r>
            <w:proofErr w:type="gramStart"/>
            <w:r>
              <w:t>числе</w:t>
            </w:r>
            <w:proofErr w:type="gramEnd"/>
            <w:r>
              <w:t>, соблюдая правило отсутствия фразового ударения на служебных словах.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>15.12 Выдающиеся люди. Говорение. Монологическое высказывание на основе плана и визуальной информации.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spacing w:line="354" w:lineRule="auto"/>
              <w:ind w:left="260" w:right="20" w:firstLine="429"/>
              <w:jc w:val="both"/>
            </w:pPr>
            <w:r>
              <w:t>строить связное монологическое высказывание с опорой на зрительную наглядность и/или вербальные опоры (ключевые слова, план, вопросы) в рамках освоенной тематики;</w:t>
            </w:r>
          </w:p>
          <w:p w:rsidR="00543E2E" w:rsidRDefault="00543E2E" w:rsidP="00543E2E">
            <w:pPr>
              <w:spacing w:line="10" w:lineRule="exact"/>
            </w:pPr>
          </w:p>
          <w:p w:rsidR="00543E2E" w:rsidRDefault="00543E2E" w:rsidP="00543E2E">
            <w:pPr>
              <w:numPr>
                <w:ilvl w:val="0"/>
                <w:numId w:val="7"/>
              </w:numPr>
              <w:tabs>
                <w:tab w:val="left" w:pos="980"/>
              </w:tabs>
              <w:ind w:left="980" w:hanging="291"/>
            </w:pPr>
            <w:r>
              <w:t>описывать события с опорой на зрительную наглядность и/или вербальную опору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(ключевые слова, план, вопросы);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8"/>
              </w:numPr>
              <w:tabs>
                <w:tab w:val="left" w:pos="980"/>
              </w:tabs>
              <w:ind w:left="980" w:hanging="291"/>
            </w:pPr>
            <w:r>
              <w:t>давать краткую характеристику реальных людей и литературных персонажей;</w:t>
            </w:r>
          </w:p>
          <w:p w:rsidR="00543E2E" w:rsidRPr="00543E2E" w:rsidRDefault="00543E2E" w:rsidP="00543E2E">
            <w:pPr>
              <w:spacing w:line="200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>передавать основное содержание прочитанного текста с опорой или без опоры на текст, ключевые слова/ план/ вопросы;</w:t>
            </w:r>
          </w:p>
          <w:p w:rsidR="00543E2E" w:rsidRDefault="00543E2E" w:rsidP="00543E2E">
            <w:pPr>
              <w:spacing w:line="11" w:lineRule="exact"/>
            </w:pPr>
          </w:p>
          <w:p w:rsidR="00543E2E" w:rsidRDefault="00543E2E" w:rsidP="00543E2E">
            <w:pPr>
              <w:numPr>
                <w:ilvl w:val="0"/>
                <w:numId w:val="9"/>
              </w:numPr>
              <w:tabs>
                <w:tab w:val="left" w:pos="980"/>
              </w:tabs>
              <w:ind w:left="980" w:hanging="291"/>
            </w:pPr>
            <w:r>
              <w:t>описывать  картинку/  фото  с  опорой  или  без  опоры  на  ключевые  слова/  план/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вопросы.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t xml:space="preserve">17.12 Выдающиеся люди. Чтение с пониманием основного содержания </w:t>
            </w:r>
            <w:r>
              <w:lastRenderedPageBreak/>
              <w:t>прочитанного.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3"/>
              </w:numPr>
              <w:tabs>
                <w:tab w:val="left" w:pos="980"/>
              </w:tabs>
              <w:ind w:left="980" w:hanging="291"/>
            </w:pPr>
            <w:r>
              <w:lastRenderedPageBreak/>
              <w:t>читать  и  понимать  основное  содержание  несложных  аутентичных  текстов,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содержащие отдельные неизученные языковые явления;</w:t>
            </w:r>
          </w:p>
          <w:p w:rsidR="00543E2E" w:rsidRPr="00543E2E" w:rsidRDefault="00543E2E" w:rsidP="00543E2E">
            <w:pPr>
              <w:spacing w:line="149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4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 xml:space="preserve">читать и находить в несложных аутентичных текстах, </w:t>
            </w:r>
            <w:r>
              <w:lastRenderedPageBreak/>
              <w:t>содержащих отдельные неизученные языковые явления, нужную/интересующую/ запрашиваемую информацию,</w:t>
            </w:r>
          </w:p>
          <w:p w:rsidR="00543E2E" w:rsidRPr="00543E2E" w:rsidRDefault="00543E2E" w:rsidP="00543E2E">
            <w:pPr>
              <w:spacing w:line="1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представленную</w:t>
            </w:r>
            <w:proofErr w:type="gramEnd"/>
            <w:r>
              <w:t xml:space="preserve"> в явном и в неявном виде;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читать и полностью понимать несложные аутентичные тексты, построенные на изученном языковом материале;</w:t>
            </w:r>
          </w:p>
          <w:p w:rsidR="00543E2E" w:rsidRDefault="00543E2E" w:rsidP="00543E2E">
            <w:pPr>
              <w:spacing w:line="27" w:lineRule="exact"/>
            </w:pPr>
          </w:p>
          <w:p w:rsidR="00543E2E" w:rsidRDefault="00543E2E" w:rsidP="00543E2E">
            <w:pPr>
              <w:numPr>
                <w:ilvl w:val="0"/>
                <w:numId w:val="5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выразительно читать вслух небольшие построенные на изученном языковом материале аутентичные тексты, демонстрируя понимание </w:t>
            </w:r>
            <w:proofErr w:type="gramStart"/>
            <w:r>
              <w:t>прочитанного</w:t>
            </w:r>
            <w:proofErr w:type="gramEnd"/>
            <w:r>
              <w:t>.</w:t>
            </w:r>
          </w:p>
          <w:p w:rsidR="00543E2E" w:rsidRPr="00B91BB2" w:rsidRDefault="00543E2E" w:rsidP="00543E2E">
            <w:pPr>
              <w:numPr>
                <w:ilvl w:val="0"/>
                <w:numId w:val="10"/>
              </w:numPr>
              <w:tabs>
                <w:tab w:val="left" w:pos="980"/>
              </w:tabs>
              <w:ind w:left="980" w:hanging="291"/>
            </w:pPr>
            <w:r w:rsidRPr="00543E2E">
              <w:rPr>
                <w:iCs/>
              </w:rPr>
              <w:t>устанавливать   причинно-следственную   взаимосвязь   фактов   и   событий,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 w:rsidRPr="00543E2E">
              <w:rPr>
                <w:iCs/>
              </w:rPr>
              <w:t>изложенных</w:t>
            </w:r>
            <w:proofErr w:type="gramEnd"/>
            <w:r w:rsidRPr="00543E2E">
              <w:rPr>
                <w:iCs/>
              </w:rPr>
              <w:t xml:space="preserve"> в несложном аутентичном тексте;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1"/>
              </w:numPr>
              <w:tabs>
                <w:tab w:val="left" w:pos="980"/>
              </w:tabs>
              <w:spacing w:line="348" w:lineRule="auto"/>
              <w:ind w:left="260" w:firstLine="429"/>
            </w:pPr>
            <w:r w:rsidRPr="00543E2E">
              <w:rPr>
                <w:iCs/>
              </w:rPr>
              <w:t>восстанавливать текст из разрозненных абзацев или путем добавления выпущенных фрагментов</w:t>
            </w:r>
            <w:r w:rsidRPr="00543E2E">
              <w:rPr>
                <w:i/>
                <w:iCs/>
              </w:rPr>
              <w:t>.</w:t>
            </w:r>
          </w:p>
          <w:p w:rsidR="00543E2E" w:rsidRDefault="00543E2E"/>
        </w:tc>
      </w:tr>
      <w:tr w:rsidR="00543E2E" w:rsidTr="00543E2E">
        <w:tc>
          <w:tcPr>
            <w:tcW w:w="1810" w:type="dxa"/>
            <w:shd w:val="clear" w:color="auto" w:fill="auto"/>
          </w:tcPr>
          <w:p w:rsidR="00543E2E" w:rsidRDefault="00543E2E">
            <w:r>
              <w:lastRenderedPageBreak/>
              <w:t>21.12</w:t>
            </w:r>
            <w:proofErr w:type="gramStart"/>
            <w:r>
              <w:t xml:space="preserve"> Т</w:t>
            </w:r>
            <w:proofErr w:type="gramEnd"/>
            <w:r>
              <w:t>вой имидж. Навыки оперирования языковыми средствами в коммуникативном контексте: грамматические формы.</w:t>
            </w:r>
          </w:p>
        </w:tc>
        <w:tc>
          <w:tcPr>
            <w:tcW w:w="7761" w:type="dxa"/>
            <w:shd w:val="clear" w:color="auto" w:fill="auto"/>
          </w:tcPr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>оперировать в процессе устного и письменного общения основными синтаксическими конструкциями и морфологическими формами в соответствии с коммуникативной задачей в коммуникативно-значимом контексте;</w:t>
            </w:r>
          </w:p>
          <w:p w:rsidR="00543E2E" w:rsidRDefault="00543E2E" w:rsidP="00543E2E">
            <w:pPr>
              <w:spacing w:line="19" w:lineRule="exact"/>
            </w:pPr>
          </w:p>
          <w:p w:rsidR="00543E2E" w:rsidRDefault="00543E2E" w:rsidP="00543E2E">
            <w:pPr>
              <w:numPr>
                <w:ilvl w:val="0"/>
                <w:numId w:val="12"/>
              </w:numPr>
              <w:tabs>
                <w:tab w:val="left" w:pos="980"/>
              </w:tabs>
              <w:spacing w:line="350" w:lineRule="auto"/>
              <w:ind w:left="260" w:firstLine="429"/>
              <w:jc w:val="both"/>
            </w:pPr>
            <w:r>
              <w:t>распознавать и употреблять в речи различные коммуникативные типы предложений: повествовательные (в утвердительной и отрицательной форме),</w:t>
            </w:r>
          </w:p>
          <w:p w:rsidR="00543E2E" w:rsidRPr="00543E2E" w:rsidRDefault="00543E2E" w:rsidP="00543E2E">
            <w:pPr>
              <w:spacing w:line="23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50" w:lineRule="auto"/>
              <w:ind w:left="260"/>
              <w:rPr>
                <w:sz w:val="20"/>
                <w:szCs w:val="20"/>
              </w:rPr>
            </w:pPr>
            <w:r>
              <w:t>вопросительные (общий, специальный, альтернативный и разделительный вопросы), побудительные (в утвердительной и отрицательной форме) и восклицательные;</w:t>
            </w:r>
          </w:p>
          <w:p w:rsidR="00543E2E" w:rsidRPr="00543E2E" w:rsidRDefault="00543E2E" w:rsidP="00543E2E">
            <w:pPr>
              <w:spacing w:line="24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>распознавать и употреблять в речи распространенные и нераспространенные простые предложения, в том числе с несколькими обстоятельствами, следующими в определенном порядке;</w:t>
            </w:r>
          </w:p>
          <w:p w:rsidR="00543E2E" w:rsidRDefault="00543E2E" w:rsidP="00543E2E">
            <w:pPr>
              <w:spacing w:line="9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It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36" w:lineRule="exact"/>
            </w:pPr>
          </w:p>
          <w:p w:rsidR="00543E2E" w:rsidRDefault="00543E2E" w:rsidP="00543E2E">
            <w:pPr>
              <w:numPr>
                <w:ilvl w:val="0"/>
                <w:numId w:val="13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и употреблять в речи предложения с </w:t>
            </w:r>
            <w:proofErr w:type="gramStart"/>
            <w:r>
              <w:t>начальным</w:t>
            </w:r>
            <w:proofErr w:type="gramEnd"/>
            <w:r>
              <w:t xml:space="preserve"> </w:t>
            </w:r>
            <w:proofErr w:type="spellStart"/>
            <w:r w:rsidRPr="00543E2E">
              <w:rPr>
                <w:i/>
                <w:iCs/>
              </w:rPr>
              <w:t>There+to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be</w:t>
            </w:r>
            <w:proofErr w:type="spellEnd"/>
            <w:r>
              <w:t>;</w:t>
            </w: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t xml:space="preserve">распознавать и употреблять в речи сложносочиненные предложения с сочинительными союзами </w:t>
            </w:r>
            <w:proofErr w:type="spellStart"/>
            <w:r w:rsidRPr="00543E2E">
              <w:rPr>
                <w:i/>
                <w:iCs/>
              </w:rPr>
              <w:t>and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but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or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right="20" w:firstLine="429"/>
            </w:pPr>
            <w:r>
              <w:t xml:space="preserve">распознавать и употреблять в речи сложноподчиненные предложения с союзами и союзными словами </w:t>
            </w:r>
            <w:proofErr w:type="spellStart"/>
            <w:r w:rsidRPr="00543E2E">
              <w:rPr>
                <w:i/>
                <w:iCs/>
              </w:rPr>
              <w:t>because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if</w:t>
            </w:r>
            <w:r>
              <w:t>,</w:t>
            </w:r>
            <w:r w:rsidRPr="00543E2E">
              <w:rPr>
                <w:i/>
                <w:iCs/>
              </w:rPr>
              <w:t>that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who</w:t>
            </w:r>
            <w:r>
              <w:t>,</w:t>
            </w:r>
            <w:r w:rsidRPr="00543E2E">
              <w:rPr>
                <w:i/>
                <w:iCs/>
              </w:rPr>
              <w:t>which</w:t>
            </w:r>
            <w:r>
              <w:t>,</w:t>
            </w:r>
            <w:r w:rsidRPr="00543E2E">
              <w:rPr>
                <w:i/>
                <w:iCs/>
              </w:rPr>
              <w:t>what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when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where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how,why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0" w:lineRule="auto"/>
              <w:ind w:left="260" w:firstLine="429"/>
            </w:pPr>
            <w:r>
              <w:lastRenderedPageBreak/>
              <w:t>использовать косвенную речь в утвердительных и вопросительных предложениях в настоящем и прошедшем времени;</w:t>
            </w:r>
          </w:p>
          <w:p w:rsidR="00543E2E" w:rsidRDefault="00543E2E" w:rsidP="00543E2E">
            <w:pPr>
              <w:spacing w:line="23" w:lineRule="exact"/>
            </w:pPr>
          </w:p>
          <w:p w:rsidR="00543E2E" w:rsidRP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54" w:lineRule="auto"/>
              <w:ind w:left="260" w:firstLine="429"/>
              <w:rPr>
                <w:lang w:val="en-US"/>
              </w:rPr>
            </w:pPr>
            <w:r>
              <w:t>распознаватьиупотреблятьвречиусловныепредложенияреальногохарактера</w:t>
            </w:r>
            <w:r w:rsidRPr="00543E2E">
              <w:rPr>
                <w:lang w:val="en-US"/>
              </w:rPr>
              <w:t xml:space="preserve"> (</w:t>
            </w:r>
            <w:proofErr w:type="spellStart"/>
            <w:r w:rsidRPr="00543E2E">
              <w:rPr>
                <w:lang w:val="en-US"/>
              </w:rPr>
              <w:t>Conditi</w:t>
            </w:r>
            <w:proofErr w:type="spellEnd"/>
            <w:r w:rsidRPr="00543E2E">
              <w:rPr>
                <w:lang w:val="en-US"/>
              </w:rPr>
              <w:t xml:space="preserve"> </w:t>
            </w:r>
            <w:proofErr w:type="spellStart"/>
            <w:r w:rsidRPr="00543E2E">
              <w:rPr>
                <w:lang w:val="en-US"/>
              </w:rPr>
              <w:t>onal</w:t>
            </w:r>
            <w:proofErr w:type="spellEnd"/>
            <w:r w:rsidRPr="00543E2E">
              <w:rPr>
                <w:lang w:val="en-US"/>
              </w:rPr>
              <w:t xml:space="preserve"> I – </w:t>
            </w:r>
            <w:r w:rsidRPr="00543E2E">
              <w:rPr>
                <w:i/>
                <w:iCs/>
                <w:lang w:val="en-US"/>
              </w:rPr>
              <w:t>If I see Jim, I’ll invite him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to our school party</w:t>
            </w:r>
            <w:r w:rsidRPr="00543E2E">
              <w:rPr>
                <w:lang w:val="en-US"/>
              </w:rPr>
              <w:t xml:space="preserve">) </w:t>
            </w:r>
            <w:r>
              <w:t>и</w:t>
            </w:r>
            <w:r w:rsidRPr="00543E2E">
              <w:rPr>
                <w:lang w:val="en-US"/>
              </w:rPr>
              <w:t xml:space="preserve"> </w:t>
            </w:r>
            <w:r>
              <w:t>нереального</w:t>
            </w:r>
            <w:r w:rsidRPr="00543E2E">
              <w:rPr>
                <w:lang w:val="en-US"/>
              </w:rPr>
              <w:t xml:space="preserve"> </w:t>
            </w:r>
            <w:r>
              <w:t>характера</w:t>
            </w:r>
            <w:r w:rsidRPr="00543E2E">
              <w:rPr>
                <w:lang w:val="en-US"/>
              </w:rPr>
              <w:t xml:space="preserve"> (Conditional II </w:t>
            </w:r>
            <w:r w:rsidRPr="00543E2E">
              <w:rPr>
                <w:i/>
                <w:iCs/>
                <w:lang w:val="en-US"/>
              </w:rPr>
              <w:t>–</w:t>
            </w:r>
            <w:r w:rsidRPr="00543E2E">
              <w:rPr>
                <w:lang w:val="en-US"/>
              </w:rPr>
              <w:t xml:space="preserve"> </w:t>
            </w:r>
            <w:r w:rsidRPr="00543E2E">
              <w:rPr>
                <w:i/>
                <w:iCs/>
                <w:lang w:val="en-US"/>
              </w:rPr>
              <w:t>If I were you, I would start learning French);</w:t>
            </w:r>
          </w:p>
          <w:p w:rsidR="00543E2E" w:rsidRPr="00543E2E" w:rsidRDefault="00543E2E" w:rsidP="00543E2E">
            <w:pPr>
              <w:spacing w:line="22" w:lineRule="exact"/>
              <w:rPr>
                <w:lang w:val="en-US"/>
              </w:rPr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>распознавать и употреблять в речи имена существительные в единственном числе и во множественном числе, образованные по правилу, и исключения;</w:t>
            </w:r>
          </w:p>
          <w:p w:rsidR="00543E2E" w:rsidRDefault="00543E2E" w:rsidP="00543E2E">
            <w:pPr>
              <w:spacing w:line="16" w:lineRule="exact"/>
            </w:pPr>
          </w:p>
          <w:p w:rsidR="00543E2E" w:rsidRDefault="00543E2E" w:rsidP="00543E2E">
            <w:pPr>
              <w:numPr>
                <w:ilvl w:val="1"/>
                <w:numId w:val="14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 и   употреблять   в   речи   существительные   с   </w:t>
            </w:r>
            <w:proofErr w:type="gramStart"/>
            <w:r>
              <w:t>определенным</w:t>
            </w:r>
            <w:proofErr w:type="gramEnd"/>
            <w:r>
              <w:t>/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неопределенным/нулевым артиклем;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5"/>
              </w:numPr>
              <w:tabs>
                <w:tab w:val="left" w:pos="980"/>
              </w:tabs>
              <w:spacing w:line="348" w:lineRule="auto"/>
              <w:ind w:left="260" w:firstLine="429"/>
              <w:jc w:val="both"/>
            </w:pPr>
            <w:r>
              <w:t>распознавать и употреблять в речи местоимения: личные (в именительном и объектном падежах, в абсолютной форме), притяжательные, возвратные, указательные,</w:t>
            </w:r>
          </w:p>
          <w:p w:rsidR="00543E2E" w:rsidRPr="00543E2E" w:rsidRDefault="00543E2E" w:rsidP="00543E2E">
            <w:pPr>
              <w:spacing w:line="15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неопределенные и их производные, относительные, вопросительные;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6"/>
              </w:numPr>
              <w:tabs>
                <w:tab w:val="left" w:pos="980"/>
              </w:tabs>
              <w:ind w:left="980" w:hanging="291"/>
            </w:pPr>
            <w:r>
              <w:t xml:space="preserve">распознавать  и  употреблять  в  речи  имена  прилагательные  </w:t>
            </w:r>
            <w:proofErr w:type="gramStart"/>
            <w:r>
              <w:t>в</w:t>
            </w:r>
            <w:proofErr w:type="gramEnd"/>
            <w:r>
              <w:t xml:space="preserve">  положительной,</w:t>
            </w:r>
          </w:p>
          <w:p w:rsidR="00543E2E" w:rsidRPr="00543E2E" w:rsidRDefault="00543E2E" w:rsidP="00543E2E">
            <w:pPr>
              <w:spacing w:line="139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proofErr w:type="gramStart"/>
            <w:r>
              <w:t>сравнительной</w:t>
            </w:r>
            <w:proofErr w:type="gramEnd"/>
            <w:r>
              <w:t xml:space="preserve"> и превосходной степенях, образованные по правилу, и исключения;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7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наречия времени и образа действия и слова,</w:t>
            </w:r>
          </w:p>
          <w:p w:rsidR="00543E2E" w:rsidRPr="00543E2E" w:rsidRDefault="00543E2E" w:rsidP="00543E2E">
            <w:pPr>
              <w:spacing w:line="151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spacing w:line="348" w:lineRule="auto"/>
              <w:ind w:left="260"/>
              <w:rPr>
                <w:sz w:val="20"/>
                <w:szCs w:val="20"/>
              </w:rPr>
            </w:pPr>
            <w:r>
              <w:t>выражающие количество (</w:t>
            </w:r>
            <w:proofErr w:type="spellStart"/>
            <w:r w:rsidRPr="00543E2E">
              <w:rPr>
                <w:i/>
                <w:iCs/>
              </w:rPr>
              <w:t>many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much</w:t>
            </w:r>
            <w:proofErr w:type="spellEnd"/>
            <w:r>
              <w:t xml:space="preserve">, </w:t>
            </w:r>
            <w:proofErr w:type="spellStart"/>
            <w:r w:rsidRPr="00543E2E">
              <w:rPr>
                <w:i/>
                <w:iCs/>
              </w:rPr>
              <w:t>few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afew</w:t>
            </w:r>
            <w:r>
              <w:t>,</w:t>
            </w:r>
            <w:r w:rsidRPr="00543E2E">
              <w:rPr>
                <w:i/>
                <w:iCs/>
              </w:rPr>
              <w:t>little</w:t>
            </w:r>
            <w:proofErr w:type="spellEnd"/>
            <w:r>
              <w:t>/</w:t>
            </w:r>
            <w:proofErr w:type="spellStart"/>
            <w:r w:rsidRPr="00543E2E">
              <w:rPr>
                <w:i/>
                <w:iCs/>
              </w:rPr>
              <w:t>alittle</w:t>
            </w:r>
            <w:proofErr w:type="spellEnd"/>
            <w:r>
              <w:t>); наречия в положительной, сравнительной и превосходной степенях, образованные по правилу и исключения;</w:t>
            </w:r>
          </w:p>
          <w:p w:rsidR="00543E2E" w:rsidRPr="00543E2E" w:rsidRDefault="00543E2E" w:rsidP="00543E2E">
            <w:pPr>
              <w:spacing w:line="16" w:lineRule="exact"/>
              <w:rPr>
                <w:sz w:val="20"/>
                <w:szCs w:val="20"/>
              </w:rPr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и употреблять в речи количественные и порядковые числительные;</w:t>
            </w:r>
          </w:p>
          <w:p w:rsidR="00543E2E" w:rsidRDefault="00543E2E" w:rsidP="00543E2E">
            <w:pPr>
              <w:spacing w:line="149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54" w:lineRule="auto"/>
              <w:ind w:left="260" w:firstLine="429"/>
              <w:jc w:val="both"/>
            </w:pPr>
            <w:r>
              <w:t xml:space="preserve">распознавать и употреблять в речи глаголы в наиболее употребительных временных формах действительного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Future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и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>
              <w:t xml:space="preserve">,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Perfect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22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t xml:space="preserve">распознавать и употреблять в речи различные грамматические средства для выражения будущего времени: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Future</w:t>
            </w:r>
            <w:proofErr w:type="spellEnd"/>
            <w:r w:rsidRPr="00543E2E">
              <w:rPr>
                <w:i/>
                <w:iCs/>
              </w:rPr>
              <w:t xml:space="preserve">,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be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going</w:t>
            </w:r>
            <w:proofErr w:type="spellEnd"/>
            <w:r w:rsidRPr="00543E2E">
              <w:rPr>
                <w:i/>
                <w:iCs/>
              </w:rPr>
              <w:t xml:space="preserve"> </w:t>
            </w:r>
            <w:proofErr w:type="spellStart"/>
            <w:r w:rsidRPr="00543E2E">
              <w:rPr>
                <w:i/>
                <w:iCs/>
              </w:rPr>
              <w:t>to</w:t>
            </w:r>
            <w:proofErr w:type="spellEnd"/>
            <w:r w:rsidRPr="00543E2E">
              <w:rPr>
                <w:i/>
                <w:iCs/>
              </w:rPr>
              <w:t>,</w:t>
            </w:r>
            <w:r>
              <w:t xml:space="preserve">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Continuous</w:t>
            </w:r>
            <w:proofErr w:type="spellEnd"/>
            <w:r w:rsidRPr="00543E2E">
              <w:rPr>
                <w:i/>
                <w:iCs/>
              </w:rP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8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модальные  глаголы  и  их  эквиваленты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  <w:lang w:val="en-US"/>
              </w:rPr>
            </w:pPr>
            <w:r w:rsidRPr="00543E2E">
              <w:rPr>
                <w:lang w:val="en-US"/>
              </w:rPr>
              <w:t>(</w:t>
            </w:r>
            <w:r w:rsidRPr="00543E2E">
              <w:rPr>
                <w:i/>
                <w:iCs/>
                <w:lang w:val="en-US"/>
              </w:rPr>
              <w:t>may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can</w:t>
            </w:r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could</w:t>
            </w:r>
            <w:r w:rsidRPr="00543E2E">
              <w:rPr>
                <w:lang w:val="en-US"/>
              </w:rPr>
              <w:t xml:space="preserve">, </w:t>
            </w:r>
            <w:proofErr w:type="spellStart"/>
            <w:r w:rsidRPr="00543E2E">
              <w:rPr>
                <w:i/>
                <w:iCs/>
                <w:lang w:val="en-US"/>
              </w:rPr>
              <w:t>beableto</w:t>
            </w:r>
            <w:proofErr w:type="spellEnd"/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must</w:t>
            </w:r>
            <w:r w:rsidRPr="00543E2E">
              <w:rPr>
                <w:lang w:val="en-US"/>
              </w:rPr>
              <w:t xml:space="preserve">, </w:t>
            </w:r>
            <w:proofErr w:type="spellStart"/>
            <w:r w:rsidRPr="00543E2E">
              <w:rPr>
                <w:i/>
                <w:iCs/>
                <w:lang w:val="en-US"/>
              </w:rPr>
              <w:t>haveto</w:t>
            </w:r>
            <w:proofErr w:type="spellEnd"/>
            <w:r w:rsidRPr="00543E2E">
              <w:rPr>
                <w:lang w:val="en-US"/>
              </w:rPr>
              <w:t xml:space="preserve">, </w:t>
            </w:r>
            <w:r w:rsidRPr="00543E2E">
              <w:rPr>
                <w:i/>
                <w:iCs/>
                <w:lang w:val="en-US"/>
              </w:rPr>
              <w:t>should</w:t>
            </w:r>
            <w:r w:rsidRPr="00543E2E">
              <w:rPr>
                <w:lang w:val="en-US"/>
              </w:rPr>
              <w:t>);</w:t>
            </w:r>
          </w:p>
          <w:p w:rsidR="00543E2E" w:rsidRPr="00543E2E" w:rsidRDefault="00543E2E" w:rsidP="00543E2E">
            <w:pPr>
              <w:spacing w:line="152" w:lineRule="exact"/>
              <w:rPr>
                <w:sz w:val="20"/>
                <w:szCs w:val="20"/>
                <w:lang w:val="en-US"/>
              </w:rPr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spacing w:line="348" w:lineRule="auto"/>
              <w:ind w:left="260" w:firstLine="429"/>
            </w:pPr>
            <w:r>
              <w:lastRenderedPageBreak/>
              <w:t xml:space="preserve">распознавать и употреблять в речи глаголы в следующих формах страдательного залога: </w:t>
            </w:r>
            <w:proofErr w:type="spellStart"/>
            <w:r>
              <w:t>Present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 xml:space="preserve">, </w:t>
            </w:r>
            <w:proofErr w:type="spellStart"/>
            <w:r>
              <w:t>Past</w:t>
            </w:r>
            <w:proofErr w:type="spellEnd"/>
            <w:r>
              <w:t xml:space="preserve"> </w:t>
            </w:r>
            <w:proofErr w:type="spellStart"/>
            <w:r>
              <w:t>Simple</w:t>
            </w:r>
            <w:proofErr w:type="spellEnd"/>
            <w:r>
              <w:t xml:space="preserve"> </w:t>
            </w:r>
            <w:proofErr w:type="spellStart"/>
            <w:r>
              <w:t>Passive</w:t>
            </w:r>
            <w:proofErr w:type="spellEnd"/>
            <w:r>
              <w:t>;</w:t>
            </w:r>
          </w:p>
          <w:p w:rsidR="00543E2E" w:rsidRDefault="00543E2E" w:rsidP="00543E2E">
            <w:pPr>
              <w:spacing w:line="15" w:lineRule="exact"/>
            </w:pPr>
          </w:p>
          <w:p w:rsidR="00543E2E" w:rsidRDefault="00543E2E" w:rsidP="00543E2E">
            <w:pPr>
              <w:numPr>
                <w:ilvl w:val="0"/>
                <w:numId w:val="19"/>
              </w:numPr>
              <w:tabs>
                <w:tab w:val="left" w:pos="980"/>
              </w:tabs>
              <w:ind w:left="980" w:hanging="291"/>
            </w:pPr>
            <w:r>
              <w:t>распознавать  и  употреблять  в  речи  предлоги  места,  времени,  направления;</w:t>
            </w:r>
          </w:p>
          <w:p w:rsidR="00543E2E" w:rsidRPr="00543E2E" w:rsidRDefault="00543E2E" w:rsidP="00543E2E">
            <w:pPr>
              <w:spacing w:line="137" w:lineRule="exact"/>
              <w:rPr>
                <w:sz w:val="20"/>
                <w:szCs w:val="20"/>
              </w:rPr>
            </w:pPr>
          </w:p>
          <w:p w:rsidR="00543E2E" w:rsidRPr="00543E2E" w:rsidRDefault="00543E2E" w:rsidP="00543E2E">
            <w:pPr>
              <w:ind w:left="260"/>
              <w:rPr>
                <w:sz w:val="20"/>
                <w:szCs w:val="20"/>
              </w:rPr>
            </w:pPr>
            <w:r>
              <w:t>предлоги, употребляемые при глаголах в страдательном залоге.</w:t>
            </w:r>
          </w:p>
          <w:p w:rsidR="00543E2E" w:rsidRDefault="00543E2E"/>
        </w:tc>
      </w:tr>
    </w:tbl>
    <w:p w:rsidR="00F822AF" w:rsidRDefault="00F822AF"/>
    <w:sectPr w:rsidR="00F822AF" w:rsidSect="00F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822"/>
    <w:multiLevelType w:val="hybridMultilevel"/>
    <w:tmpl w:val="FFFFFFFF"/>
    <w:lvl w:ilvl="0" w:tplc="9BC434D6">
      <w:start w:val="1"/>
      <w:numFmt w:val="bullet"/>
      <w:lvlText w:val="•"/>
      <w:lvlJc w:val="left"/>
    </w:lvl>
    <w:lvl w:ilvl="1" w:tplc="53CC17D2">
      <w:numFmt w:val="decimal"/>
      <w:lvlText w:val=""/>
      <w:lvlJc w:val="left"/>
      <w:rPr>
        <w:rFonts w:cs="Times New Roman"/>
      </w:rPr>
    </w:lvl>
    <w:lvl w:ilvl="2" w:tplc="2CA03D3A">
      <w:numFmt w:val="decimal"/>
      <w:lvlText w:val=""/>
      <w:lvlJc w:val="left"/>
      <w:rPr>
        <w:rFonts w:cs="Times New Roman"/>
      </w:rPr>
    </w:lvl>
    <w:lvl w:ilvl="3" w:tplc="22B4A0E6">
      <w:numFmt w:val="decimal"/>
      <w:lvlText w:val=""/>
      <w:lvlJc w:val="left"/>
      <w:rPr>
        <w:rFonts w:cs="Times New Roman"/>
      </w:rPr>
    </w:lvl>
    <w:lvl w:ilvl="4" w:tplc="1C52C984">
      <w:numFmt w:val="decimal"/>
      <w:lvlText w:val=""/>
      <w:lvlJc w:val="left"/>
      <w:rPr>
        <w:rFonts w:cs="Times New Roman"/>
      </w:rPr>
    </w:lvl>
    <w:lvl w:ilvl="5" w:tplc="819833D8">
      <w:numFmt w:val="decimal"/>
      <w:lvlText w:val=""/>
      <w:lvlJc w:val="left"/>
      <w:rPr>
        <w:rFonts w:cs="Times New Roman"/>
      </w:rPr>
    </w:lvl>
    <w:lvl w:ilvl="6" w:tplc="7402D266">
      <w:numFmt w:val="decimal"/>
      <w:lvlText w:val=""/>
      <w:lvlJc w:val="left"/>
      <w:rPr>
        <w:rFonts w:cs="Times New Roman"/>
      </w:rPr>
    </w:lvl>
    <w:lvl w:ilvl="7" w:tplc="451A6BBC">
      <w:numFmt w:val="decimal"/>
      <w:lvlText w:val=""/>
      <w:lvlJc w:val="left"/>
      <w:rPr>
        <w:rFonts w:cs="Times New Roman"/>
      </w:rPr>
    </w:lvl>
    <w:lvl w:ilvl="8" w:tplc="A342AC14">
      <w:numFmt w:val="decimal"/>
      <w:lvlText w:val=""/>
      <w:lvlJc w:val="left"/>
      <w:rPr>
        <w:rFonts w:cs="Times New Roman"/>
      </w:rPr>
    </w:lvl>
  </w:abstractNum>
  <w:abstractNum w:abstractNumId="1">
    <w:nsid w:val="000015A1"/>
    <w:multiLevelType w:val="hybridMultilevel"/>
    <w:tmpl w:val="FFFFFFFF"/>
    <w:lvl w:ilvl="0" w:tplc="B1545000">
      <w:start w:val="1"/>
      <w:numFmt w:val="bullet"/>
      <w:lvlText w:val="•"/>
      <w:lvlJc w:val="left"/>
    </w:lvl>
    <w:lvl w:ilvl="1" w:tplc="A5CC0A46">
      <w:numFmt w:val="decimal"/>
      <w:lvlText w:val=""/>
      <w:lvlJc w:val="left"/>
      <w:rPr>
        <w:rFonts w:cs="Times New Roman"/>
      </w:rPr>
    </w:lvl>
    <w:lvl w:ilvl="2" w:tplc="9E3A9DBA">
      <w:numFmt w:val="decimal"/>
      <w:lvlText w:val=""/>
      <w:lvlJc w:val="left"/>
      <w:rPr>
        <w:rFonts w:cs="Times New Roman"/>
      </w:rPr>
    </w:lvl>
    <w:lvl w:ilvl="3" w:tplc="6E66B4F4">
      <w:numFmt w:val="decimal"/>
      <w:lvlText w:val=""/>
      <w:lvlJc w:val="left"/>
      <w:rPr>
        <w:rFonts w:cs="Times New Roman"/>
      </w:rPr>
    </w:lvl>
    <w:lvl w:ilvl="4" w:tplc="65D8A9B8">
      <w:numFmt w:val="decimal"/>
      <w:lvlText w:val=""/>
      <w:lvlJc w:val="left"/>
      <w:rPr>
        <w:rFonts w:cs="Times New Roman"/>
      </w:rPr>
    </w:lvl>
    <w:lvl w:ilvl="5" w:tplc="9400495A">
      <w:numFmt w:val="decimal"/>
      <w:lvlText w:val=""/>
      <w:lvlJc w:val="left"/>
      <w:rPr>
        <w:rFonts w:cs="Times New Roman"/>
      </w:rPr>
    </w:lvl>
    <w:lvl w:ilvl="6" w:tplc="86AC118A">
      <w:numFmt w:val="decimal"/>
      <w:lvlText w:val=""/>
      <w:lvlJc w:val="left"/>
      <w:rPr>
        <w:rFonts w:cs="Times New Roman"/>
      </w:rPr>
    </w:lvl>
    <w:lvl w:ilvl="7" w:tplc="26306D2C">
      <w:numFmt w:val="decimal"/>
      <w:lvlText w:val=""/>
      <w:lvlJc w:val="left"/>
      <w:rPr>
        <w:rFonts w:cs="Times New Roman"/>
      </w:rPr>
    </w:lvl>
    <w:lvl w:ilvl="8" w:tplc="9668A8AC">
      <w:numFmt w:val="decimal"/>
      <w:lvlText w:val=""/>
      <w:lvlJc w:val="left"/>
      <w:rPr>
        <w:rFonts w:cs="Times New Roman"/>
      </w:rPr>
    </w:lvl>
  </w:abstractNum>
  <w:abstractNum w:abstractNumId="2">
    <w:nsid w:val="00001A49"/>
    <w:multiLevelType w:val="hybridMultilevel"/>
    <w:tmpl w:val="FFFFFFFF"/>
    <w:lvl w:ilvl="0" w:tplc="286C2640">
      <w:start w:val="1"/>
      <w:numFmt w:val="bullet"/>
      <w:lvlText w:val="•"/>
      <w:lvlJc w:val="left"/>
    </w:lvl>
    <w:lvl w:ilvl="1" w:tplc="DFD0EDBA">
      <w:numFmt w:val="decimal"/>
      <w:lvlText w:val=""/>
      <w:lvlJc w:val="left"/>
      <w:rPr>
        <w:rFonts w:cs="Times New Roman"/>
      </w:rPr>
    </w:lvl>
    <w:lvl w:ilvl="2" w:tplc="98BCD32A">
      <w:numFmt w:val="decimal"/>
      <w:lvlText w:val=""/>
      <w:lvlJc w:val="left"/>
      <w:rPr>
        <w:rFonts w:cs="Times New Roman"/>
      </w:rPr>
    </w:lvl>
    <w:lvl w:ilvl="3" w:tplc="AC96A3FC">
      <w:numFmt w:val="decimal"/>
      <w:lvlText w:val=""/>
      <w:lvlJc w:val="left"/>
      <w:rPr>
        <w:rFonts w:cs="Times New Roman"/>
      </w:rPr>
    </w:lvl>
    <w:lvl w:ilvl="4" w:tplc="839A2134">
      <w:numFmt w:val="decimal"/>
      <w:lvlText w:val=""/>
      <w:lvlJc w:val="left"/>
      <w:rPr>
        <w:rFonts w:cs="Times New Roman"/>
      </w:rPr>
    </w:lvl>
    <w:lvl w:ilvl="5" w:tplc="450E9156">
      <w:numFmt w:val="decimal"/>
      <w:lvlText w:val=""/>
      <w:lvlJc w:val="left"/>
      <w:rPr>
        <w:rFonts w:cs="Times New Roman"/>
      </w:rPr>
    </w:lvl>
    <w:lvl w:ilvl="6" w:tplc="116E26F6">
      <w:numFmt w:val="decimal"/>
      <w:lvlText w:val=""/>
      <w:lvlJc w:val="left"/>
      <w:rPr>
        <w:rFonts w:cs="Times New Roman"/>
      </w:rPr>
    </w:lvl>
    <w:lvl w:ilvl="7" w:tplc="FABCB78A">
      <w:numFmt w:val="decimal"/>
      <w:lvlText w:val=""/>
      <w:lvlJc w:val="left"/>
      <w:rPr>
        <w:rFonts w:cs="Times New Roman"/>
      </w:rPr>
    </w:lvl>
    <w:lvl w:ilvl="8" w:tplc="CC14B97C">
      <w:numFmt w:val="decimal"/>
      <w:lvlText w:val=""/>
      <w:lvlJc w:val="left"/>
      <w:rPr>
        <w:rFonts w:cs="Times New Roman"/>
      </w:rPr>
    </w:lvl>
  </w:abstractNum>
  <w:abstractNum w:abstractNumId="3">
    <w:nsid w:val="000022EE"/>
    <w:multiLevelType w:val="hybridMultilevel"/>
    <w:tmpl w:val="FFFFFFFF"/>
    <w:lvl w:ilvl="0" w:tplc="3D321954">
      <w:start w:val="1"/>
      <w:numFmt w:val="bullet"/>
      <w:lvlText w:val="•"/>
      <w:lvlJc w:val="left"/>
    </w:lvl>
    <w:lvl w:ilvl="1" w:tplc="2D1E3B10">
      <w:numFmt w:val="decimal"/>
      <w:lvlText w:val=""/>
      <w:lvlJc w:val="left"/>
      <w:rPr>
        <w:rFonts w:cs="Times New Roman"/>
      </w:rPr>
    </w:lvl>
    <w:lvl w:ilvl="2" w:tplc="4A9EECEA">
      <w:numFmt w:val="decimal"/>
      <w:lvlText w:val=""/>
      <w:lvlJc w:val="left"/>
      <w:rPr>
        <w:rFonts w:cs="Times New Roman"/>
      </w:rPr>
    </w:lvl>
    <w:lvl w:ilvl="3" w:tplc="4CC8126C">
      <w:numFmt w:val="decimal"/>
      <w:lvlText w:val=""/>
      <w:lvlJc w:val="left"/>
      <w:rPr>
        <w:rFonts w:cs="Times New Roman"/>
      </w:rPr>
    </w:lvl>
    <w:lvl w:ilvl="4" w:tplc="1E889062">
      <w:numFmt w:val="decimal"/>
      <w:lvlText w:val=""/>
      <w:lvlJc w:val="left"/>
      <w:rPr>
        <w:rFonts w:cs="Times New Roman"/>
      </w:rPr>
    </w:lvl>
    <w:lvl w:ilvl="5" w:tplc="9B629A06">
      <w:numFmt w:val="decimal"/>
      <w:lvlText w:val=""/>
      <w:lvlJc w:val="left"/>
      <w:rPr>
        <w:rFonts w:cs="Times New Roman"/>
      </w:rPr>
    </w:lvl>
    <w:lvl w:ilvl="6" w:tplc="64EE7FC4">
      <w:numFmt w:val="decimal"/>
      <w:lvlText w:val=""/>
      <w:lvlJc w:val="left"/>
      <w:rPr>
        <w:rFonts w:cs="Times New Roman"/>
      </w:rPr>
    </w:lvl>
    <w:lvl w:ilvl="7" w:tplc="1AA8F924">
      <w:numFmt w:val="decimal"/>
      <w:lvlText w:val=""/>
      <w:lvlJc w:val="left"/>
      <w:rPr>
        <w:rFonts w:cs="Times New Roman"/>
      </w:rPr>
    </w:lvl>
    <w:lvl w:ilvl="8" w:tplc="797C2A22">
      <w:numFmt w:val="decimal"/>
      <w:lvlText w:val=""/>
      <w:lvlJc w:val="left"/>
      <w:rPr>
        <w:rFonts w:cs="Times New Roman"/>
      </w:rPr>
    </w:lvl>
  </w:abstractNum>
  <w:abstractNum w:abstractNumId="4">
    <w:nsid w:val="00002350"/>
    <w:multiLevelType w:val="hybridMultilevel"/>
    <w:tmpl w:val="FFFFFFFF"/>
    <w:lvl w:ilvl="0" w:tplc="D09200AA">
      <w:start w:val="1"/>
      <w:numFmt w:val="bullet"/>
      <w:lvlText w:val="•"/>
      <w:lvlJc w:val="left"/>
    </w:lvl>
    <w:lvl w:ilvl="1" w:tplc="C9FAF2BC">
      <w:numFmt w:val="decimal"/>
      <w:lvlText w:val=""/>
      <w:lvlJc w:val="left"/>
      <w:rPr>
        <w:rFonts w:cs="Times New Roman"/>
      </w:rPr>
    </w:lvl>
    <w:lvl w:ilvl="2" w:tplc="D4C07282">
      <w:numFmt w:val="decimal"/>
      <w:lvlText w:val=""/>
      <w:lvlJc w:val="left"/>
      <w:rPr>
        <w:rFonts w:cs="Times New Roman"/>
      </w:rPr>
    </w:lvl>
    <w:lvl w:ilvl="3" w:tplc="4A4EE330">
      <w:numFmt w:val="decimal"/>
      <w:lvlText w:val=""/>
      <w:lvlJc w:val="left"/>
      <w:rPr>
        <w:rFonts w:cs="Times New Roman"/>
      </w:rPr>
    </w:lvl>
    <w:lvl w:ilvl="4" w:tplc="62F60004">
      <w:numFmt w:val="decimal"/>
      <w:lvlText w:val=""/>
      <w:lvlJc w:val="left"/>
      <w:rPr>
        <w:rFonts w:cs="Times New Roman"/>
      </w:rPr>
    </w:lvl>
    <w:lvl w:ilvl="5" w:tplc="D0562DF6">
      <w:numFmt w:val="decimal"/>
      <w:lvlText w:val=""/>
      <w:lvlJc w:val="left"/>
      <w:rPr>
        <w:rFonts w:cs="Times New Roman"/>
      </w:rPr>
    </w:lvl>
    <w:lvl w:ilvl="6" w:tplc="9EB6568A">
      <w:numFmt w:val="decimal"/>
      <w:lvlText w:val=""/>
      <w:lvlJc w:val="left"/>
      <w:rPr>
        <w:rFonts w:cs="Times New Roman"/>
      </w:rPr>
    </w:lvl>
    <w:lvl w:ilvl="7" w:tplc="3EA47662">
      <w:numFmt w:val="decimal"/>
      <w:lvlText w:val=""/>
      <w:lvlJc w:val="left"/>
      <w:rPr>
        <w:rFonts w:cs="Times New Roman"/>
      </w:rPr>
    </w:lvl>
    <w:lvl w:ilvl="8" w:tplc="123282A4">
      <w:numFmt w:val="decimal"/>
      <w:lvlText w:val=""/>
      <w:lvlJc w:val="left"/>
      <w:rPr>
        <w:rFonts w:cs="Times New Roman"/>
      </w:rPr>
    </w:lvl>
  </w:abstractNum>
  <w:abstractNum w:abstractNumId="5">
    <w:nsid w:val="00002C3B"/>
    <w:multiLevelType w:val="hybridMultilevel"/>
    <w:tmpl w:val="FFFFFFFF"/>
    <w:lvl w:ilvl="0" w:tplc="41D4E252">
      <w:start w:val="1"/>
      <w:numFmt w:val="upperLetter"/>
      <w:lvlText w:val="%1"/>
      <w:lvlJc w:val="left"/>
      <w:rPr>
        <w:rFonts w:cs="Times New Roman"/>
      </w:rPr>
    </w:lvl>
    <w:lvl w:ilvl="1" w:tplc="E83E4CB4">
      <w:start w:val="1"/>
      <w:numFmt w:val="bullet"/>
      <w:lvlText w:val="•"/>
      <w:lvlJc w:val="left"/>
    </w:lvl>
    <w:lvl w:ilvl="2" w:tplc="228E22B2">
      <w:numFmt w:val="decimal"/>
      <w:lvlText w:val=""/>
      <w:lvlJc w:val="left"/>
      <w:rPr>
        <w:rFonts w:cs="Times New Roman"/>
      </w:rPr>
    </w:lvl>
    <w:lvl w:ilvl="3" w:tplc="8464674C">
      <w:numFmt w:val="decimal"/>
      <w:lvlText w:val=""/>
      <w:lvlJc w:val="left"/>
      <w:rPr>
        <w:rFonts w:cs="Times New Roman"/>
      </w:rPr>
    </w:lvl>
    <w:lvl w:ilvl="4" w:tplc="296C81CA">
      <w:numFmt w:val="decimal"/>
      <w:lvlText w:val=""/>
      <w:lvlJc w:val="left"/>
      <w:rPr>
        <w:rFonts w:cs="Times New Roman"/>
      </w:rPr>
    </w:lvl>
    <w:lvl w:ilvl="5" w:tplc="9E8C0DA2">
      <w:numFmt w:val="decimal"/>
      <w:lvlText w:val=""/>
      <w:lvlJc w:val="left"/>
      <w:rPr>
        <w:rFonts w:cs="Times New Roman"/>
      </w:rPr>
    </w:lvl>
    <w:lvl w:ilvl="6" w:tplc="8026D720">
      <w:numFmt w:val="decimal"/>
      <w:lvlText w:val=""/>
      <w:lvlJc w:val="left"/>
      <w:rPr>
        <w:rFonts w:cs="Times New Roman"/>
      </w:rPr>
    </w:lvl>
    <w:lvl w:ilvl="7" w:tplc="A95E1558">
      <w:numFmt w:val="decimal"/>
      <w:lvlText w:val=""/>
      <w:lvlJc w:val="left"/>
      <w:rPr>
        <w:rFonts w:cs="Times New Roman"/>
      </w:rPr>
    </w:lvl>
    <w:lvl w:ilvl="8" w:tplc="19C61CA0">
      <w:numFmt w:val="decimal"/>
      <w:lvlText w:val=""/>
      <w:lvlJc w:val="left"/>
      <w:rPr>
        <w:rFonts w:cs="Times New Roman"/>
      </w:rPr>
    </w:lvl>
  </w:abstractNum>
  <w:abstractNum w:abstractNumId="6">
    <w:nsid w:val="00003A9E"/>
    <w:multiLevelType w:val="hybridMultilevel"/>
    <w:tmpl w:val="FFFFFFFF"/>
    <w:lvl w:ilvl="0" w:tplc="D256A948">
      <w:start w:val="1"/>
      <w:numFmt w:val="bullet"/>
      <w:lvlText w:val="•"/>
      <w:lvlJc w:val="left"/>
    </w:lvl>
    <w:lvl w:ilvl="1" w:tplc="D9DA2028">
      <w:numFmt w:val="decimal"/>
      <w:lvlText w:val=""/>
      <w:lvlJc w:val="left"/>
      <w:rPr>
        <w:rFonts w:cs="Times New Roman"/>
      </w:rPr>
    </w:lvl>
    <w:lvl w:ilvl="2" w:tplc="02D87B9A">
      <w:numFmt w:val="decimal"/>
      <w:lvlText w:val=""/>
      <w:lvlJc w:val="left"/>
      <w:rPr>
        <w:rFonts w:cs="Times New Roman"/>
      </w:rPr>
    </w:lvl>
    <w:lvl w:ilvl="3" w:tplc="4C7A3ECA">
      <w:numFmt w:val="decimal"/>
      <w:lvlText w:val=""/>
      <w:lvlJc w:val="left"/>
      <w:rPr>
        <w:rFonts w:cs="Times New Roman"/>
      </w:rPr>
    </w:lvl>
    <w:lvl w:ilvl="4" w:tplc="22E622BC">
      <w:numFmt w:val="decimal"/>
      <w:lvlText w:val=""/>
      <w:lvlJc w:val="left"/>
      <w:rPr>
        <w:rFonts w:cs="Times New Roman"/>
      </w:rPr>
    </w:lvl>
    <w:lvl w:ilvl="5" w:tplc="E656FD3A">
      <w:numFmt w:val="decimal"/>
      <w:lvlText w:val=""/>
      <w:lvlJc w:val="left"/>
      <w:rPr>
        <w:rFonts w:cs="Times New Roman"/>
      </w:rPr>
    </w:lvl>
    <w:lvl w:ilvl="6" w:tplc="62EC765C">
      <w:numFmt w:val="decimal"/>
      <w:lvlText w:val=""/>
      <w:lvlJc w:val="left"/>
      <w:rPr>
        <w:rFonts w:cs="Times New Roman"/>
      </w:rPr>
    </w:lvl>
    <w:lvl w:ilvl="7" w:tplc="21783BBA">
      <w:numFmt w:val="decimal"/>
      <w:lvlText w:val=""/>
      <w:lvlJc w:val="left"/>
      <w:rPr>
        <w:rFonts w:cs="Times New Roman"/>
      </w:rPr>
    </w:lvl>
    <w:lvl w:ilvl="8" w:tplc="A838F70E">
      <w:numFmt w:val="decimal"/>
      <w:lvlText w:val=""/>
      <w:lvlJc w:val="left"/>
      <w:rPr>
        <w:rFonts w:cs="Times New Roman"/>
      </w:rPr>
    </w:lvl>
  </w:abstractNum>
  <w:abstractNum w:abstractNumId="7">
    <w:nsid w:val="00003BF6"/>
    <w:multiLevelType w:val="hybridMultilevel"/>
    <w:tmpl w:val="FFFFFFFF"/>
    <w:lvl w:ilvl="0" w:tplc="2676FE56">
      <w:start w:val="1"/>
      <w:numFmt w:val="bullet"/>
      <w:lvlText w:val="•"/>
      <w:lvlJc w:val="left"/>
    </w:lvl>
    <w:lvl w:ilvl="1" w:tplc="D8F027C2">
      <w:numFmt w:val="decimal"/>
      <w:lvlText w:val=""/>
      <w:lvlJc w:val="left"/>
      <w:rPr>
        <w:rFonts w:cs="Times New Roman"/>
      </w:rPr>
    </w:lvl>
    <w:lvl w:ilvl="2" w:tplc="9336F088">
      <w:numFmt w:val="decimal"/>
      <w:lvlText w:val=""/>
      <w:lvlJc w:val="left"/>
      <w:rPr>
        <w:rFonts w:cs="Times New Roman"/>
      </w:rPr>
    </w:lvl>
    <w:lvl w:ilvl="3" w:tplc="2482E5F8">
      <w:numFmt w:val="decimal"/>
      <w:lvlText w:val=""/>
      <w:lvlJc w:val="left"/>
      <w:rPr>
        <w:rFonts w:cs="Times New Roman"/>
      </w:rPr>
    </w:lvl>
    <w:lvl w:ilvl="4" w:tplc="217627B6">
      <w:numFmt w:val="decimal"/>
      <w:lvlText w:val=""/>
      <w:lvlJc w:val="left"/>
      <w:rPr>
        <w:rFonts w:cs="Times New Roman"/>
      </w:rPr>
    </w:lvl>
    <w:lvl w:ilvl="5" w:tplc="B5C0FC30">
      <w:numFmt w:val="decimal"/>
      <w:lvlText w:val=""/>
      <w:lvlJc w:val="left"/>
      <w:rPr>
        <w:rFonts w:cs="Times New Roman"/>
      </w:rPr>
    </w:lvl>
    <w:lvl w:ilvl="6" w:tplc="8A08CAF0">
      <w:numFmt w:val="decimal"/>
      <w:lvlText w:val=""/>
      <w:lvlJc w:val="left"/>
      <w:rPr>
        <w:rFonts w:cs="Times New Roman"/>
      </w:rPr>
    </w:lvl>
    <w:lvl w:ilvl="7" w:tplc="EB7CAE08">
      <w:numFmt w:val="decimal"/>
      <w:lvlText w:val=""/>
      <w:lvlJc w:val="left"/>
      <w:rPr>
        <w:rFonts w:cs="Times New Roman"/>
      </w:rPr>
    </w:lvl>
    <w:lvl w:ilvl="8" w:tplc="DC66DAC8">
      <w:numFmt w:val="decimal"/>
      <w:lvlText w:val=""/>
      <w:lvlJc w:val="left"/>
      <w:rPr>
        <w:rFonts w:cs="Times New Roman"/>
      </w:rPr>
    </w:lvl>
  </w:abstractNum>
  <w:abstractNum w:abstractNumId="8">
    <w:nsid w:val="00003E12"/>
    <w:multiLevelType w:val="hybridMultilevel"/>
    <w:tmpl w:val="FFFFFFFF"/>
    <w:lvl w:ilvl="0" w:tplc="60307BEA">
      <w:start w:val="1"/>
      <w:numFmt w:val="bullet"/>
      <w:lvlText w:val="•"/>
      <w:lvlJc w:val="left"/>
    </w:lvl>
    <w:lvl w:ilvl="1" w:tplc="30663A42">
      <w:numFmt w:val="decimal"/>
      <w:lvlText w:val=""/>
      <w:lvlJc w:val="left"/>
      <w:rPr>
        <w:rFonts w:cs="Times New Roman"/>
      </w:rPr>
    </w:lvl>
    <w:lvl w:ilvl="2" w:tplc="5DBC7854">
      <w:numFmt w:val="decimal"/>
      <w:lvlText w:val=""/>
      <w:lvlJc w:val="left"/>
      <w:rPr>
        <w:rFonts w:cs="Times New Roman"/>
      </w:rPr>
    </w:lvl>
    <w:lvl w:ilvl="3" w:tplc="9130600C">
      <w:numFmt w:val="decimal"/>
      <w:lvlText w:val=""/>
      <w:lvlJc w:val="left"/>
      <w:rPr>
        <w:rFonts w:cs="Times New Roman"/>
      </w:rPr>
    </w:lvl>
    <w:lvl w:ilvl="4" w:tplc="2E18DE50">
      <w:numFmt w:val="decimal"/>
      <w:lvlText w:val=""/>
      <w:lvlJc w:val="left"/>
      <w:rPr>
        <w:rFonts w:cs="Times New Roman"/>
      </w:rPr>
    </w:lvl>
    <w:lvl w:ilvl="5" w:tplc="68283F5C">
      <w:numFmt w:val="decimal"/>
      <w:lvlText w:val=""/>
      <w:lvlJc w:val="left"/>
      <w:rPr>
        <w:rFonts w:cs="Times New Roman"/>
      </w:rPr>
    </w:lvl>
    <w:lvl w:ilvl="6" w:tplc="10223A22">
      <w:numFmt w:val="decimal"/>
      <w:lvlText w:val=""/>
      <w:lvlJc w:val="left"/>
      <w:rPr>
        <w:rFonts w:cs="Times New Roman"/>
      </w:rPr>
    </w:lvl>
    <w:lvl w:ilvl="7" w:tplc="9A5426E8">
      <w:numFmt w:val="decimal"/>
      <w:lvlText w:val=""/>
      <w:lvlJc w:val="left"/>
      <w:rPr>
        <w:rFonts w:cs="Times New Roman"/>
      </w:rPr>
    </w:lvl>
    <w:lvl w:ilvl="8" w:tplc="12AE03A4">
      <w:numFmt w:val="decimal"/>
      <w:lvlText w:val=""/>
      <w:lvlJc w:val="left"/>
      <w:rPr>
        <w:rFonts w:cs="Times New Roman"/>
      </w:rPr>
    </w:lvl>
  </w:abstractNum>
  <w:abstractNum w:abstractNumId="9">
    <w:nsid w:val="00003EF6"/>
    <w:multiLevelType w:val="hybridMultilevel"/>
    <w:tmpl w:val="FFFFFFFF"/>
    <w:lvl w:ilvl="0" w:tplc="0F4C364E">
      <w:start w:val="1"/>
      <w:numFmt w:val="bullet"/>
      <w:lvlText w:val="•"/>
      <w:lvlJc w:val="left"/>
    </w:lvl>
    <w:lvl w:ilvl="1" w:tplc="D3145A8A">
      <w:numFmt w:val="decimal"/>
      <w:lvlText w:val=""/>
      <w:lvlJc w:val="left"/>
      <w:rPr>
        <w:rFonts w:cs="Times New Roman"/>
      </w:rPr>
    </w:lvl>
    <w:lvl w:ilvl="2" w:tplc="BEF0AFC8">
      <w:numFmt w:val="decimal"/>
      <w:lvlText w:val=""/>
      <w:lvlJc w:val="left"/>
      <w:rPr>
        <w:rFonts w:cs="Times New Roman"/>
      </w:rPr>
    </w:lvl>
    <w:lvl w:ilvl="3" w:tplc="FB6CE734">
      <w:numFmt w:val="decimal"/>
      <w:lvlText w:val=""/>
      <w:lvlJc w:val="left"/>
      <w:rPr>
        <w:rFonts w:cs="Times New Roman"/>
      </w:rPr>
    </w:lvl>
    <w:lvl w:ilvl="4" w:tplc="4FE45F60">
      <w:numFmt w:val="decimal"/>
      <w:lvlText w:val=""/>
      <w:lvlJc w:val="left"/>
      <w:rPr>
        <w:rFonts w:cs="Times New Roman"/>
      </w:rPr>
    </w:lvl>
    <w:lvl w:ilvl="5" w:tplc="849A69F6">
      <w:numFmt w:val="decimal"/>
      <w:lvlText w:val=""/>
      <w:lvlJc w:val="left"/>
      <w:rPr>
        <w:rFonts w:cs="Times New Roman"/>
      </w:rPr>
    </w:lvl>
    <w:lvl w:ilvl="6" w:tplc="82EE7056">
      <w:numFmt w:val="decimal"/>
      <w:lvlText w:val=""/>
      <w:lvlJc w:val="left"/>
      <w:rPr>
        <w:rFonts w:cs="Times New Roman"/>
      </w:rPr>
    </w:lvl>
    <w:lvl w:ilvl="7" w:tplc="0A523120">
      <w:numFmt w:val="decimal"/>
      <w:lvlText w:val=""/>
      <w:lvlJc w:val="left"/>
      <w:rPr>
        <w:rFonts w:cs="Times New Roman"/>
      </w:rPr>
    </w:lvl>
    <w:lvl w:ilvl="8" w:tplc="F84E707A">
      <w:numFmt w:val="decimal"/>
      <w:lvlText w:val=""/>
      <w:lvlJc w:val="left"/>
      <w:rPr>
        <w:rFonts w:cs="Times New Roman"/>
      </w:rPr>
    </w:lvl>
  </w:abstractNum>
  <w:abstractNum w:abstractNumId="10">
    <w:nsid w:val="00004DF2"/>
    <w:multiLevelType w:val="hybridMultilevel"/>
    <w:tmpl w:val="FFFFFFFF"/>
    <w:lvl w:ilvl="0" w:tplc="6C6A99CC">
      <w:start w:val="1"/>
      <w:numFmt w:val="bullet"/>
      <w:lvlText w:val="•"/>
      <w:lvlJc w:val="left"/>
    </w:lvl>
    <w:lvl w:ilvl="1" w:tplc="A9BC2584">
      <w:numFmt w:val="decimal"/>
      <w:lvlText w:val=""/>
      <w:lvlJc w:val="left"/>
      <w:rPr>
        <w:rFonts w:cs="Times New Roman"/>
      </w:rPr>
    </w:lvl>
    <w:lvl w:ilvl="2" w:tplc="A852C21E">
      <w:numFmt w:val="decimal"/>
      <w:lvlText w:val=""/>
      <w:lvlJc w:val="left"/>
      <w:rPr>
        <w:rFonts w:cs="Times New Roman"/>
      </w:rPr>
    </w:lvl>
    <w:lvl w:ilvl="3" w:tplc="72B0262C">
      <w:numFmt w:val="decimal"/>
      <w:lvlText w:val=""/>
      <w:lvlJc w:val="left"/>
      <w:rPr>
        <w:rFonts w:cs="Times New Roman"/>
      </w:rPr>
    </w:lvl>
    <w:lvl w:ilvl="4" w:tplc="CA9E90E6">
      <w:numFmt w:val="decimal"/>
      <w:lvlText w:val=""/>
      <w:lvlJc w:val="left"/>
      <w:rPr>
        <w:rFonts w:cs="Times New Roman"/>
      </w:rPr>
    </w:lvl>
    <w:lvl w:ilvl="5" w:tplc="71C4FC10">
      <w:numFmt w:val="decimal"/>
      <w:lvlText w:val=""/>
      <w:lvlJc w:val="left"/>
      <w:rPr>
        <w:rFonts w:cs="Times New Roman"/>
      </w:rPr>
    </w:lvl>
    <w:lvl w:ilvl="6" w:tplc="85FC9A28">
      <w:numFmt w:val="decimal"/>
      <w:lvlText w:val=""/>
      <w:lvlJc w:val="left"/>
      <w:rPr>
        <w:rFonts w:cs="Times New Roman"/>
      </w:rPr>
    </w:lvl>
    <w:lvl w:ilvl="7" w:tplc="85C68124">
      <w:numFmt w:val="decimal"/>
      <w:lvlText w:val=""/>
      <w:lvlJc w:val="left"/>
      <w:rPr>
        <w:rFonts w:cs="Times New Roman"/>
      </w:rPr>
    </w:lvl>
    <w:lvl w:ilvl="8" w:tplc="DCA67D44">
      <w:numFmt w:val="decimal"/>
      <w:lvlText w:val=""/>
      <w:lvlJc w:val="left"/>
      <w:rPr>
        <w:rFonts w:cs="Times New Roman"/>
      </w:rPr>
    </w:lvl>
  </w:abstractNum>
  <w:abstractNum w:abstractNumId="11">
    <w:nsid w:val="00005422"/>
    <w:multiLevelType w:val="hybridMultilevel"/>
    <w:tmpl w:val="FFFFFFFF"/>
    <w:lvl w:ilvl="0" w:tplc="649E93A8">
      <w:start w:val="1"/>
      <w:numFmt w:val="bullet"/>
      <w:lvlText w:val="•"/>
      <w:lvlJc w:val="left"/>
    </w:lvl>
    <w:lvl w:ilvl="1" w:tplc="3BB06272">
      <w:numFmt w:val="decimal"/>
      <w:lvlText w:val=""/>
      <w:lvlJc w:val="left"/>
      <w:rPr>
        <w:rFonts w:cs="Times New Roman"/>
      </w:rPr>
    </w:lvl>
    <w:lvl w:ilvl="2" w:tplc="227A247C">
      <w:numFmt w:val="decimal"/>
      <w:lvlText w:val=""/>
      <w:lvlJc w:val="left"/>
      <w:rPr>
        <w:rFonts w:cs="Times New Roman"/>
      </w:rPr>
    </w:lvl>
    <w:lvl w:ilvl="3" w:tplc="F8DEF22A">
      <w:numFmt w:val="decimal"/>
      <w:lvlText w:val=""/>
      <w:lvlJc w:val="left"/>
      <w:rPr>
        <w:rFonts w:cs="Times New Roman"/>
      </w:rPr>
    </w:lvl>
    <w:lvl w:ilvl="4" w:tplc="E73C91A2">
      <w:numFmt w:val="decimal"/>
      <w:lvlText w:val=""/>
      <w:lvlJc w:val="left"/>
      <w:rPr>
        <w:rFonts w:cs="Times New Roman"/>
      </w:rPr>
    </w:lvl>
    <w:lvl w:ilvl="5" w:tplc="95602B78">
      <w:numFmt w:val="decimal"/>
      <w:lvlText w:val=""/>
      <w:lvlJc w:val="left"/>
      <w:rPr>
        <w:rFonts w:cs="Times New Roman"/>
      </w:rPr>
    </w:lvl>
    <w:lvl w:ilvl="6" w:tplc="ED64D626">
      <w:numFmt w:val="decimal"/>
      <w:lvlText w:val=""/>
      <w:lvlJc w:val="left"/>
      <w:rPr>
        <w:rFonts w:cs="Times New Roman"/>
      </w:rPr>
    </w:lvl>
    <w:lvl w:ilvl="7" w:tplc="12301A2E">
      <w:numFmt w:val="decimal"/>
      <w:lvlText w:val=""/>
      <w:lvlJc w:val="left"/>
      <w:rPr>
        <w:rFonts w:cs="Times New Roman"/>
      </w:rPr>
    </w:lvl>
    <w:lvl w:ilvl="8" w:tplc="ABCAD6F4">
      <w:numFmt w:val="decimal"/>
      <w:lvlText w:val=""/>
      <w:lvlJc w:val="left"/>
      <w:rPr>
        <w:rFonts w:cs="Times New Roman"/>
      </w:rPr>
    </w:lvl>
  </w:abstractNum>
  <w:abstractNum w:abstractNumId="12">
    <w:nsid w:val="00005991"/>
    <w:multiLevelType w:val="hybridMultilevel"/>
    <w:tmpl w:val="FFFFFFFF"/>
    <w:lvl w:ilvl="0" w:tplc="2450948A">
      <w:start w:val="1"/>
      <w:numFmt w:val="bullet"/>
      <w:lvlText w:val="•"/>
      <w:lvlJc w:val="left"/>
    </w:lvl>
    <w:lvl w:ilvl="1" w:tplc="E5D81984">
      <w:numFmt w:val="decimal"/>
      <w:lvlText w:val=""/>
      <w:lvlJc w:val="left"/>
      <w:rPr>
        <w:rFonts w:cs="Times New Roman"/>
      </w:rPr>
    </w:lvl>
    <w:lvl w:ilvl="2" w:tplc="4E8A538C">
      <w:numFmt w:val="decimal"/>
      <w:lvlText w:val=""/>
      <w:lvlJc w:val="left"/>
      <w:rPr>
        <w:rFonts w:cs="Times New Roman"/>
      </w:rPr>
    </w:lvl>
    <w:lvl w:ilvl="3" w:tplc="BCD8199E">
      <w:numFmt w:val="decimal"/>
      <w:lvlText w:val=""/>
      <w:lvlJc w:val="left"/>
      <w:rPr>
        <w:rFonts w:cs="Times New Roman"/>
      </w:rPr>
    </w:lvl>
    <w:lvl w:ilvl="4" w:tplc="0FAC82AA">
      <w:numFmt w:val="decimal"/>
      <w:lvlText w:val=""/>
      <w:lvlJc w:val="left"/>
      <w:rPr>
        <w:rFonts w:cs="Times New Roman"/>
      </w:rPr>
    </w:lvl>
    <w:lvl w:ilvl="5" w:tplc="53D8DFDC">
      <w:numFmt w:val="decimal"/>
      <w:lvlText w:val=""/>
      <w:lvlJc w:val="left"/>
      <w:rPr>
        <w:rFonts w:cs="Times New Roman"/>
      </w:rPr>
    </w:lvl>
    <w:lvl w:ilvl="6" w:tplc="8C9E19F4">
      <w:numFmt w:val="decimal"/>
      <w:lvlText w:val=""/>
      <w:lvlJc w:val="left"/>
      <w:rPr>
        <w:rFonts w:cs="Times New Roman"/>
      </w:rPr>
    </w:lvl>
    <w:lvl w:ilvl="7" w:tplc="292AA388">
      <w:numFmt w:val="decimal"/>
      <w:lvlText w:val=""/>
      <w:lvlJc w:val="left"/>
      <w:rPr>
        <w:rFonts w:cs="Times New Roman"/>
      </w:rPr>
    </w:lvl>
    <w:lvl w:ilvl="8" w:tplc="07E6878E">
      <w:numFmt w:val="decimal"/>
      <w:lvlText w:val=""/>
      <w:lvlJc w:val="left"/>
      <w:rPr>
        <w:rFonts w:cs="Times New Roman"/>
      </w:rPr>
    </w:lvl>
  </w:abstractNum>
  <w:abstractNum w:abstractNumId="13">
    <w:nsid w:val="00005CFD"/>
    <w:multiLevelType w:val="hybridMultilevel"/>
    <w:tmpl w:val="FFFFFFFF"/>
    <w:lvl w:ilvl="0" w:tplc="0AEA2A52">
      <w:start w:val="1"/>
      <w:numFmt w:val="bullet"/>
      <w:lvlText w:val="•"/>
      <w:lvlJc w:val="left"/>
    </w:lvl>
    <w:lvl w:ilvl="1" w:tplc="E0FE2EF2">
      <w:numFmt w:val="decimal"/>
      <w:lvlText w:val=""/>
      <w:lvlJc w:val="left"/>
      <w:rPr>
        <w:rFonts w:cs="Times New Roman"/>
      </w:rPr>
    </w:lvl>
    <w:lvl w:ilvl="2" w:tplc="67E2B760">
      <w:numFmt w:val="decimal"/>
      <w:lvlText w:val=""/>
      <w:lvlJc w:val="left"/>
      <w:rPr>
        <w:rFonts w:cs="Times New Roman"/>
      </w:rPr>
    </w:lvl>
    <w:lvl w:ilvl="3" w:tplc="4E06C0F6">
      <w:numFmt w:val="decimal"/>
      <w:lvlText w:val=""/>
      <w:lvlJc w:val="left"/>
      <w:rPr>
        <w:rFonts w:cs="Times New Roman"/>
      </w:rPr>
    </w:lvl>
    <w:lvl w:ilvl="4" w:tplc="428690C8">
      <w:numFmt w:val="decimal"/>
      <w:lvlText w:val=""/>
      <w:lvlJc w:val="left"/>
      <w:rPr>
        <w:rFonts w:cs="Times New Roman"/>
      </w:rPr>
    </w:lvl>
    <w:lvl w:ilvl="5" w:tplc="E898D51E">
      <w:numFmt w:val="decimal"/>
      <w:lvlText w:val=""/>
      <w:lvlJc w:val="left"/>
      <w:rPr>
        <w:rFonts w:cs="Times New Roman"/>
      </w:rPr>
    </w:lvl>
    <w:lvl w:ilvl="6" w:tplc="8E666A46">
      <w:numFmt w:val="decimal"/>
      <w:lvlText w:val=""/>
      <w:lvlJc w:val="left"/>
      <w:rPr>
        <w:rFonts w:cs="Times New Roman"/>
      </w:rPr>
    </w:lvl>
    <w:lvl w:ilvl="7" w:tplc="9FB8E2A2">
      <w:numFmt w:val="decimal"/>
      <w:lvlText w:val=""/>
      <w:lvlJc w:val="left"/>
      <w:rPr>
        <w:rFonts w:cs="Times New Roman"/>
      </w:rPr>
    </w:lvl>
    <w:lvl w:ilvl="8" w:tplc="182CA79A">
      <w:numFmt w:val="decimal"/>
      <w:lvlText w:val=""/>
      <w:lvlJc w:val="left"/>
      <w:rPr>
        <w:rFonts w:cs="Times New Roman"/>
      </w:rPr>
    </w:lvl>
  </w:abstractNum>
  <w:abstractNum w:abstractNumId="14">
    <w:nsid w:val="00005F32"/>
    <w:multiLevelType w:val="hybridMultilevel"/>
    <w:tmpl w:val="FFFFFFFF"/>
    <w:lvl w:ilvl="0" w:tplc="49547820">
      <w:start w:val="1"/>
      <w:numFmt w:val="bullet"/>
      <w:lvlText w:val="•"/>
      <w:lvlJc w:val="left"/>
    </w:lvl>
    <w:lvl w:ilvl="1" w:tplc="012C4FE6">
      <w:numFmt w:val="decimal"/>
      <w:lvlText w:val=""/>
      <w:lvlJc w:val="left"/>
      <w:rPr>
        <w:rFonts w:cs="Times New Roman"/>
      </w:rPr>
    </w:lvl>
    <w:lvl w:ilvl="2" w:tplc="910AB02C">
      <w:numFmt w:val="decimal"/>
      <w:lvlText w:val=""/>
      <w:lvlJc w:val="left"/>
      <w:rPr>
        <w:rFonts w:cs="Times New Roman"/>
      </w:rPr>
    </w:lvl>
    <w:lvl w:ilvl="3" w:tplc="23DE6710">
      <w:numFmt w:val="decimal"/>
      <w:lvlText w:val=""/>
      <w:lvlJc w:val="left"/>
      <w:rPr>
        <w:rFonts w:cs="Times New Roman"/>
      </w:rPr>
    </w:lvl>
    <w:lvl w:ilvl="4" w:tplc="554813BA">
      <w:numFmt w:val="decimal"/>
      <w:lvlText w:val=""/>
      <w:lvlJc w:val="left"/>
      <w:rPr>
        <w:rFonts w:cs="Times New Roman"/>
      </w:rPr>
    </w:lvl>
    <w:lvl w:ilvl="5" w:tplc="2E0A847A">
      <w:numFmt w:val="decimal"/>
      <w:lvlText w:val=""/>
      <w:lvlJc w:val="left"/>
      <w:rPr>
        <w:rFonts w:cs="Times New Roman"/>
      </w:rPr>
    </w:lvl>
    <w:lvl w:ilvl="6" w:tplc="B4EA15BC">
      <w:numFmt w:val="decimal"/>
      <w:lvlText w:val=""/>
      <w:lvlJc w:val="left"/>
      <w:rPr>
        <w:rFonts w:cs="Times New Roman"/>
      </w:rPr>
    </w:lvl>
    <w:lvl w:ilvl="7" w:tplc="218EB816">
      <w:numFmt w:val="decimal"/>
      <w:lvlText w:val=""/>
      <w:lvlJc w:val="left"/>
      <w:rPr>
        <w:rFonts w:cs="Times New Roman"/>
      </w:rPr>
    </w:lvl>
    <w:lvl w:ilvl="8" w:tplc="94C241F8">
      <w:numFmt w:val="decimal"/>
      <w:lvlText w:val=""/>
      <w:lvlJc w:val="left"/>
      <w:rPr>
        <w:rFonts w:cs="Times New Roman"/>
      </w:rPr>
    </w:lvl>
  </w:abstractNum>
  <w:abstractNum w:abstractNumId="15">
    <w:nsid w:val="00006032"/>
    <w:multiLevelType w:val="hybridMultilevel"/>
    <w:tmpl w:val="FFFFFFFF"/>
    <w:lvl w:ilvl="0" w:tplc="8DF09294">
      <w:start w:val="1"/>
      <w:numFmt w:val="bullet"/>
      <w:lvlText w:val="•"/>
      <w:lvlJc w:val="left"/>
    </w:lvl>
    <w:lvl w:ilvl="1" w:tplc="E1F866BC">
      <w:numFmt w:val="decimal"/>
      <w:lvlText w:val=""/>
      <w:lvlJc w:val="left"/>
      <w:rPr>
        <w:rFonts w:cs="Times New Roman"/>
      </w:rPr>
    </w:lvl>
    <w:lvl w:ilvl="2" w:tplc="A57E558E">
      <w:numFmt w:val="decimal"/>
      <w:lvlText w:val=""/>
      <w:lvlJc w:val="left"/>
      <w:rPr>
        <w:rFonts w:cs="Times New Roman"/>
      </w:rPr>
    </w:lvl>
    <w:lvl w:ilvl="3" w:tplc="86DC3752">
      <w:numFmt w:val="decimal"/>
      <w:lvlText w:val=""/>
      <w:lvlJc w:val="left"/>
      <w:rPr>
        <w:rFonts w:cs="Times New Roman"/>
      </w:rPr>
    </w:lvl>
    <w:lvl w:ilvl="4" w:tplc="B3BE144E">
      <w:numFmt w:val="decimal"/>
      <w:lvlText w:val=""/>
      <w:lvlJc w:val="left"/>
      <w:rPr>
        <w:rFonts w:cs="Times New Roman"/>
      </w:rPr>
    </w:lvl>
    <w:lvl w:ilvl="5" w:tplc="4B240A68">
      <w:numFmt w:val="decimal"/>
      <w:lvlText w:val=""/>
      <w:lvlJc w:val="left"/>
      <w:rPr>
        <w:rFonts w:cs="Times New Roman"/>
      </w:rPr>
    </w:lvl>
    <w:lvl w:ilvl="6" w:tplc="81F2A13A">
      <w:numFmt w:val="decimal"/>
      <w:lvlText w:val=""/>
      <w:lvlJc w:val="left"/>
      <w:rPr>
        <w:rFonts w:cs="Times New Roman"/>
      </w:rPr>
    </w:lvl>
    <w:lvl w:ilvl="7" w:tplc="B796A8C6">
      <w:numFmt w:val="decimal"/>
      <w:lvlText w:val=""/>
      <w:lvlJc w:val="left"/>
      <w:rPr>
        <w:rFonts w:cs="Times New Roman"/>
      </w:rPr>
    </w:lvl>
    <w:lvl w:ilvl="8" w:tplc="64604256">
      <w:numFmt w:val="decimal"/>
      <w:lvlText w:val=""/>
      <w:lvlJc w:val="left"/>
      <w:rPr>
        <w:rFonts w:cs="Times New Roman"/>
      </w:rPr>
    </w:lvl>
  </w:abstractNum>
  <w:abstractNum w:abstractNumId="16">
    <w:nsid w:val="00006B36"/>
    <w:multiLevelType w:val="hybridMultilevel"/>
    <w:tmpl w:val="FFFFFFFF"/>
    <w:lvl w:ilvl="0" w:tplc="39B2E9F4">
      <w:start w:val="1"/>
      <w:numFmt w:val="bullet"/>
      <w:lvlText w:val="•"/>
      <w:lvlJc w:val="left"/>
    </w:lvl>
    <w:lvl w:ilvl="1" w:tplc="CF6600D0">
      <w:numFmt w:val="decimal"/>
      <w:lvlText w:val=""/>
      <w:lvlJc w:val="left"/>
      <w:rPr>
        <w:rFonts w:cs="Times New Roman"/>
      </w:rPr>
    </w:lvl>
    <w:lvl w:ilvl="2" w:tplc="787C8BB2">
      <w:numFmt w:val="decimal"/>
      <w:lvlText w:val=""/>
      <w:lvlJc w:val="left"/>
      <w:rPr>
        <w:rFonts w:cs="Times New Roman"/>
      </w:rPr>
    </w:lvl>
    <w:lvl w:ilvl="3" w:tplc="D07CE25E">
      <w:numFmt w:val="decimal"/>
      <w:lvlText w:val=""/>
      <w:lvlJc w:val="left"/>
      <w:rPr>
        <w:rFonts w:cs="Times New Roman"/>
      </w:rPr>
    </w:lvl>
    <w:lvl w:ilvl="4" w:tplc="AA8E7D02">
      <w:numFmt w:val="decimal"/>
      <w:lvlText w:val=""/>
      <w:lvlJc w:val="left"/>
      <w:rPr>
        <w:rFonts w:cs="Times New Roman"/>
      </w:rPr>
    </w:lvl>
    <w:lvl w:ilvl="5" w:tplc="23EEE550">
      <w:numFmt w:val="decimal"/>
      <w:lvlText w:val=""/>
      <w:lvlJc w:val="left"/>
      <w:rPr>
        <w:rFonts w:cs="Times New Roman"/>
      </w:rPr>
    </w:lvl>
    <w:lvl w:ilvl="6" w:tplc="B9CEB008">
      <w:numFmt w:val="decimal"/>
      <w:lvlText w:val=""/>
      <w:lvlJc w:val="left"/>
      <w:rPr>
        <w:rFonts w:cs="Times New Roman"/>
      </w:rPr>
    </w:lvl>
    <w:lvl w:ilvl="7" w:tplc="BF12BF7A">
      <w:numFmt w:val="decimal"/>
      <w:lvlText w:val=""/>
      <w:lvlJc w:val="left"/>
      <w:rPr>
        <w:rFonts w:cs="Times New Roman"/>
      </w:rPr>
    </w:lvl>
    <w:lvl w:ilvl="8" w:tplc="66146D42">
      <w:numFmt w:val="decimal"/>
      <w:lvlText w:val=""/>
      <w:lvlJc w:val="left"/>
      <w:rPr>
        <w:rFonts w:cs="Times New Roman"/>
      </w:rPr>
    </w:lvl>
  </w:abstractNum>
  <w:abstractNum w:abstractNumId="17">
    <w:nsid w:val="0000759A"/>
    <w:multiLevelType w:val="hybridMultilevel"/>
    <w:tmpl w:val="FFFFFFFF"/>
    <w:lvl w:ilvl="0" w:tplc="98DCC18C">
      <w:start w:val="1"/>
      <w:numFmt w:val="bullet"/>
      <w:lvlText w:val="•"/>
      <w:lvlJc w:val="left"/>
    </w:lvl>
    <w:lvl w:ilvl="1" w:tplc="B0EE4B68">
      <w:numFmt w:val="decimal"/>
      <w:lvlText w:val=""/>
      <w:lvlJc w:val="left"/>
      <w:rPr>
        <w:rFonts w:cs="Times New Roman"/>
      </w:rPr>
    </w:lvl>
    <w:lvl w:ilvl="2" w:tplc="49769C32">
      <w:numFmt w:val="decimal"/>
      <w:lvlText w:val=""/>
      <w:lvlJc w:val="left"/>
      <w:rPr>
        <w:rFonts w:cs="Times New Roman"/>
      </w:rPr>
    </w:lvl>
    <w:lvl w:ilvl="3" w:tplc="A43067C8">
      <w:numFmt w:val="decimal"/>
      <w:lvlText w:val=""/>
      <w:lvlJc w:val="left"/>
      <w:rPr>
        <w:rFonts w:cs="Times New Roman"/>
      </w:rPr>
    </w:lvl>
    <w:lvl w:ilvl="4" w:tplc="D34219A0">
      <w:numFmt w:val="decimal"/>
      <w:lvlText w:val=""/>
      <w:lvlJc w:val="left"/>
      <w:rPr>
        <w:rFonts w:cs="Times New Roman"/>
      </w:rPr>
    </w:lvl>
    <w:lvl w:ilvl="5" w:tplc="657A659C">
      <w:numFmt w:val="decimal"/>
      <w:lvlText w:val=""/>
      <w:lvlJc w:val="left"/>
      <w:rPr>
        <w:rFonts w:cs="Times New Roman"/>
      </w:rPr>
    </w:lvl>
    <w:lvl w:ilvl="6" w:tplc="B01EDF74">
      <w:numFmt w:val="decimal"/>
      <w:lvlText w:val=""/>
      <w:lvlJc w:val="left"/>
      <w:rPr>
        <w:rFonts w:cs="Times New Roman"/>
      </w:rPr>
    </w:lvl>
    <w:lvl w:ilvl="7" w:tplc="1092268C">
      <w:numFmt w:val="decimal"/>
      <w:lvlText w:val=""/>
      <w:lvlJc w:val="left"/>
      <w:rPr>
        <w:rFonts w:cs="Times New Roman"/>
      </w:rPr>
    </w:lvl>
    <w:lvl w:ilvl="8" w:tplc="2A36D982">
      <w:numFmt w:val="decimal"/>
      <w:lvlText w:val=""/>
      <w:lvlJc w:val="left"/>
      <w:rPr>
        <w:rFonts w:cs="Times New Roman"/>
      </w:rPr>
    </w:lvl>
  </w:abstractNum>
  <w:abstractNum w:abstractNumId="18">
    <w:nsid w:val="00007EB7"/>
    <w:multiLevelType w:val="hybridMultilevel"/>
    <w:tmpl w:val="FFFFFFFF"/>
    <w:lvl w:ilvl="0" w:tplc="0D420A6A">
      <w:start w:val="1"/>
      <w:numFmt w:val="bullet"/>
      <w:lvlText w:val="•"/>
      <w:lvlJc w:val="left"/>
    </w:lvl>
    <w:lvl w:ilvl="1" w:tplc="FBBCEB60">
      <w:numFmt w:val="decimal"/>
      <w:lvlText w:val=""/>
      <w:lvlJc w:val="left"/>
      <w:rPr>
        <w:rFonts w:cs="Times New Roman"/>
      </w:rPr>
    </w:lvl>
    <w:lvl w:ilvl="2" w:tplc="702CADBC">
      <w:numFmt w:val="decimal"/>
      <w:lvlText w:val=""/>
      <w:lvlJc w:val="left"/>
      <w:rPr>
        <w:rFonts w:cs="Times New Roman"/>
      </w:rPr>
    </w:lvl>
    <w:lvl w:ilvl="3" w:tplc="B6649D30">
      <w:numFmt w:val="decimal"/>
      <w:lvlText w:val=""/>
      <w:lvlJc w:val="left"/>
      <w:rPr>
        <w:rFonts w:cs="Times New Roman"/>
      </w:rPr>
    </w:lvl>
    <w:lvl w:ilvl="4" w:tplc="CA0CD354">
      <w:numFmt w:val="decimal"/>
      <w:lvlText w:val=""/>
      <w:lvlJc w:val="left"/>
      <w:rPr>
        <w:rFonts w:cs="Times New Roman"/>
      </w:rPr>
    </w:lvl>
    <w:lvl w:ilvl="5" w:tplc="FB0CA1FA">
      <w:numFmt w:val="decimal"/>
      <w:lvlText w:val=""/>
      <w:lvlJc w:val="left"/>
      <w:rPr>
        <w:rFonts w:cs="Times New Roman"/>
      </w:rPr>
    </w:lvl>
    <w:lvl w:ilvl="6" w:tplc="7C9C0040">
      <w:numFmt w:val="decimal"/>
      <w:lvlText w:val=""/>
      <w:lvlJc w:val="left"/>
      <w:rPr>
        <w:rFonts w:cs="Times New Roman"/>
      </w:rPr>
    </w:lvl>
    <w:lvl w:ilvl="7" w:tplc="E6529F0A">
      <w:numFmt w:val="decimal"/>
      <w:lvlText w:val=""/>
      <w:lvlJc w:val="left"/>
      <w:rPr>
        <w:rFonts w:cs="Times New Roman"/>
      </w:rPr>
    </w:lvl>
    <w:lvl w:ilvl="8" w:tplc="F0E8B648">
      <w:numFmt w:val="decimal"/>
      <w:lvlText w:val=""/>
      <w:lvlJc w:val="left"/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2"/>
  </w:num>
  <w:num w:numId="5">
    <w:abstractNumId w:val="14"/>
  </w:num>
  <w:num w:numId="6">
    <w:abstractNumId w:val="10"/>
  </w:num>
  <w:num w:numId="7">
    <w:abstractNumId w:val="17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18"/>
  </w:num>
  <w:num w:numId="13">
    <w:abstractNumId w:val="15"/>
  </w:num>
  <w:num w:numId="14">
    <w:abstractNumId w:val="5"/>
  </w:num>
  <w:num w:numId="15">
    <w:abstractNumId w:val="1"/>
  </w:num>
  <w:num w:numId="16">
    <w:abstractNumId w:val="11"/>
  </w:num>
  <w:num w:numId="17">
    <w:abstractNumId w:val="9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E90"/>
    <w:rsid w:val="001959D6"/>
    <w:rsid w:val="00464237"/>
    <w:rsid w:val="00543E2E"/>
    <w:rsid w:val="007F5542"/>
    <w:rsid w:val="008C3A74"/>
    <w:rsid w:val="00926D49"/>
    <w:rsid w:val="00B05399"/>
    <w:rsid w:val="00B71B36"/>
    <w:rsid w:val="00B842D6"/>
    <w:rsid w:val="00B91BB2"/>
    <w:rsid w:val="00B93A60"/>
    <w:rsid w:val="00D67185"/>
    <w:rsid w:val="00D836E9"/>
    <w:rsid w:val="00E36C1E"/>
    <w:rsid w:val="00E5665A"/>
    <w:rsid w:val="00EA6F98"/>
    <w:rsid w:val="00EC7AA2"/>
    <w:rsid w:val="00F822AF"/>
    <w:rsid w:val="00FC16FB"/>
    <w:rsid w:val="00FD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543E2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43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2758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Дата/Тема</vt:lpstr>
    </vt:vector>
  </TitlesOfParts>
  <Company>MoBIL GROUP</Company>
  <LinksUpToDate>false</LinksUpToDate>
  <CharactersWithSpaces>18445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Дата/Тема</dc:title>
  <dc:subject/>
  <dc:creator>вова</dc:creator>
  <cp:keywords/>
  <dc:description/>
  <cp:lastModifiedBy>школа</cp:lastModifiedBy>
  <cp:revision>9</cp:revision>
  <cp:lastPrinted>2021-01-12T07:12:00Z</cp:lastPrinted>
  <dcterms:created xsi:type="dcterms:W3CDTF">2020-12-28T14:55:00Z</dcterms:created>
  <dcterms:modified xsi:type="dcterms:W3CDTF">2021-01-13T06:04:00Z</dcterms:modified>
</cp:coreProperties>
</file>