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6" w:rsidRDefault="004C1316" w:rsidP="004C1316">
      <w:pPr>
        <w:autoSpaceDE w:val="0"/>
        <w:autoSpaceDN w:val="0"/>
        <w:adjustRightInd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67FA7AA">
            <wp:extent cx="6577965" cy="928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928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316" w:rsidRDefault="004C1316" w:rsidP="004C1316">
      <w:pPr>
        <w:autoSpaceDE w:val="0"/>
        <w:autoSpaceDN w:val="0"/>
        <w:adjustRightInd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941" w:rsidRPr="003E1941" w:rsidRDefault="003E1941" w:rsidP="004C1316">
      <w:pPr>
        <w:autoSpaceDE w:val="0"/>
        <w:autoSpaceDN w:val="0"/>
        <w:adjustRightInd w:val="0"/>
        <w:spacing w:line="240" w:lineRule="auto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на основе:</w:t>
      </w:r>
    </w:p>
    <w:p w:rsidR="003E1941" w:rsidRPr="003E1941" w:rsidRDefault="003E1941" w:rsidP="003E1941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3E1941" w:rsidRPr="003E1941" w:rsidRDefault="003E1941" w:rsidP="003E1941">
      <w:pPr>
        <w:numPr>
          <w:ilvl w:val="0"/>
          <w:numId w:val="3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образования.</w:t>
      </w:r>
    </w:p>
    <w:p w:rsidR="003E1941" w:rsidRPr="003E1941" w:rsidRDefault="003E1941" w:rsidP="003E1941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                                                                                                                            4. Примерной программы основного общего образования по географии как инвариантной (обязательной) части учебного курса.                                                          </w:t>
      </w:r>
    </w:p>
    <w:p w:rsidR="003E1941" w:rsidRPr="003E1941" w:rsidRDefault="003E1941" w:rsidP="003E1941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программы:</w:t>
      </w:r>
      <w:r w:rsidRPr="003E19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всестороннего развития личности ребенка, формирования географических знаний, умений, опыта творческой деятельности и ценностного отношения к миру; понимания закономерностей развития географической оболочки. Развитие общей географической культуры учащихся.</w:t>
      </w:r>
    </w:p>
    <w:p w:rsidR="003E1941" w:rsidRPr="003E1941" w:rsidRDefault="003E1941" w:rsidP="003E194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природой материков и стран, дать представление  о красоте и разнообразии природы,  растительного и животного мира.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традициями и обычаями жизни изучаемого народа.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использованию полученных знаний в разнообразных видах деятельности.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учащихся коммуникативных черт личности: взаимопомощь, дружба, умение работать в группах и коллективе;  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и поддерживать стремление  школьников к обогащению новыми знаниями, интересными фактами, понятиями, отражающими различные стороны жизни природы и общества;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через использование в работе кружка средств и приемов занимательности, игровых моментов развитие познавательного интереса к географической науке;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условия для развития  творческих способностей учащихся, реализации их индивидуальных возможностей и потребностей в учебной деятельности.       </w:t>
      </w:r>
    </w:p>
    <w:p w:rsidR="003E1941" w:rsidRPr="003E1941" w:rsidRDefault="003E1941" w:rsidP="003E19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1941">
        <w:rPr>
          <w:rFonts w:ascii="Times New Roman" w:eastAsia="Times New Roman" w:hAnsi="Times New Roman" w:cs="Times New Roman"/>
          <w:sz w:val="24"/>
          <w:szCs w:val="24"/>
        </w:rPr>
        <w:t>Формирования представления о странах мира.</w:t>
      </w:r>
    </w:p>
    <w:p w:rsidR="003E1941" w:rsidRPr="003E1941" w:rsidRDefault="003E1941" w:rsidP="003E194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3E1941" w:rsidRPr="003E1941" w:rsidRDefault="003E1941" w:rsidP="003E194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внеурочной деятельности «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 по материкам и странам»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направлен на активизацию познавательной деятельности учащихся, на расширение кругозора об истории  формирования нашей планеты, истории развитии жизни на Земле; на понимание закономерностей географической оболочки Земли, понимания особенностей природы Земли и природы материков и океанов. Данный курс позволит больше узнать о странах и народах материков.  Открывшиеся в последние десятилетия возможности путешествовать позволяют применять полученные учащимися знания на практике.  Поэтому очевидно, что данный курс в современной школе является актуальным и необходимым для изучения.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Современный мир очень интересен и привлекателен тем, что встреча с ним – это знакомство с прекрасным и неизвестным. Каждый учащийся открывает что – то для себя и друзей. Путешествуя по странам через образные рассказы экскурсовода учителя или ученика и красочные видеофильмы, учащихся заинтересуют уже знакомые образы – Египетские пирамиды, вулканы Исландии, пустыни Австралии, и совсем новые, но прекрасные творения рук человеческих – Мавзолей Тадж-Махал в Индии, Стоунхендж в Великобритании, мечети в Турции и другие.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Содержание программы включает новые знания и новые образы.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основе межпредметной интеграции с историей, биологией, искусством, психологией, архитектурой.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Особенностью данного курса является то, что некоторые направления данного курса изучаются с использованием новейшей телекоммуникационной технологии. Живя в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информационном обществе, дети должны иметь представление о различных информационных процессах, владеть основными элементами информационной культуры. Использование компьютерных технологий позволяет максимально учитывать индивидуальные особенности учащихся: задавать темп изучения материала, адаптировать учебные знания к возможностям ученика. Так же учащиеся получают удовлетворение познавательного интереса, возникает желание познавать мир.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Занятия данного курса влияют на осознанный выбор социально – экономического профиля обучения, на выбор в дальнейшем профессии, связанной с ветвью географии.                                                                                                                               </w:t>
      </w: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значимость курса.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Данный курс поможет учащимся в подготовке к олимпиаде, к  государственной итоговой аттестации ОГЭ по предмету, поскольку в контрольно- измерительных материалах ГИА и ЕГЭ предлагаются задания, в которых необходимо дать ответ на основе установления закономерностей, на знание географической номенклатуры, особенностей природы материков. </w:t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Главная педагогическая идея –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культурологическая составляющая</w:t>
      </w: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курса.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География – единственный школьный предмет, который объединяет общественно-научные и естественнонаучные знания, что позволяет сформировать в целом культуру молодого поколения. В разных разделах курса представлены исторические, экологические, этнографические вопросы, что позволяет установить тесную взаимосвязь природы и общества. Это определяет образовательное, развивающее и воспитательное значение географии.</w:t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принципы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построения программы:</w:t>
      </w:r>
    </w:p>
    <w:p w:rsidR="003E1941" w:rsidRPr="003E1941" w:rsidRDefault="003E1941" w:rsidP="003E194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преемственность: 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обучающихся, с программой по географии для основного общего образования;</w:t>
      </w:r>
    </w:p>
    <w:p w:rsidR="003E1941" w:rsidRPr="003E1941" w:rsidRDefault="003E1941" w:rsidP="003E194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последовательность: построение учебного содержания курса осуществляется последовательно от общего к частному, от простого к сложному с учётом реализации внутрипредметных и метапредметных связей;</w:t>
      </w:r>
      <w:proofErr w:type="gramEnd"/>
    </w:p>
    <w:p w:rsidR="003E1941" w:rsidRPr="003E1941" w:rsidRDefault="003E1941" w:rsidP="003E194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научности и доступности: программа опирается на новейшие достижения познания, а доступность достигается путем применения современных образовательных технологий;</w:t>
      </w:r>
    </w:p>
    <w:p w:rsidR="003E1941" w:rsidRPr="003E1941" w:rsidRDefault="003E1941" w:rsidP="003E194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личностно-ориентированный подход и социализация: учет индивидуальных особенностей обучающихся, привлечение к социально-значимой деятельности в рамках сотрудничества </w:t>
      </w:r>
    </w:p>
    <w:p w:rsidR="003E1941" w:rsidRPr="003E1941" w:rsidRDefault="003E1941" w:rsidP="003E194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внеурочной деятельности «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шествие по матер</w:t>
      </w:r>
      <w:r w:rsidR="00D0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 и странам» рассчитана на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D0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(1 раз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941" w:rsidRPr="003E1941" w:rsidRDefault="003E1941" w:rsidP="003E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Результаты обучения.</w:t>
      </w:r>
    </w:p>
    <w:p w:rsidR="003E1941" w:rsidRP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 результаты</w:t>
      </w: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Личностными результатами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ешествие по материкам и странам»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всесторонне образованной, инициативной и успешной личности, обладающей системой современных мировоззренческих  взглядов, ценностных ориентаций, идейно-нравственных, культурных, гуманистических и эстетических принципов и норм поведения: 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 многообразие современного мира;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познавательной и информационной культуры, в том числе развитие навыков самостоятельной  работы с учебными пособиями, книгами, доступными инструментами и техническими средствами информационных технологий;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социально – критического мышления;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образовательной, общественно полезной, исследовательской, творческой и других видах деятельности;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результами</w:t>
      </w: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 программы «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ествие по странам и континентам»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                                                                                                                 -  умение самостоятельно определять цели своего обучения, ставить и формулировать для себя новые задачи в учебе и познавательной деятельности;                                                                            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-умение овладевать  навыками самостоятельного приобретения новых знаний, организации учебной деятельности, поиск средств ее осуществления;</w:t>
      </w:r>
    </w:p>
    <w:p w:rsidR="003E1941" w:rsidRP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извлекать информацию из различных источников, умение свободно пользоваться справочной литературой;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умение работать в группе – эффективно сотрудничать и взаимодействовать на основе координации различных позиций при выработке  общего решения  в совместной деятельности, слушать партнера, формулировать и аргументировать свое мнение;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компетентности в области использования ИКТ;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экологического мышления, умение применять его на практике;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ставить вопросы, выдвигать гипотезу и обосновывать ее, давать определение понятиям;</w:t>
      </w:r>
    </w:p>
    <w:p w:rsidR="003E1941" w:rsidRP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осознанной адекватной  и критической оценки в учебной деятельности, умение самостоятельно оценивать свои действия и действие одноклассников.</w:t>
      </w:r>
      <w:r w:rsidRPr="003E19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Предметные результаты</w:t>
      </w: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3E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</w:t>
      </w: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 программы «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ствие по странам и континентам»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 практических задач  человечества и своей страны;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умений и навыков  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картографической грамотности и использования географической карты как одного из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языков» международного общения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навыками нахождения, использования и презентации географической информации.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иметь представление: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облика планеты и жизни на Земле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силах, способствующих формированию облика </w:t>
      </w:r>
      <w:proofErr w:type="gramStart"/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proofErr w:type="gramEnd"/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природе материков, океанов, стран;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 традициях и обычаях населения стран мира;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ценностях культуры данной страны.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должны знать: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формирования нашей планеты Земли;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закономерности формирования географической оболочки.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особенности природы материков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примеры чудес природы материков и достопримечательностей изучаемых стран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должен </w:t>
      </w:r>
      <w:r w:rsidRPr="003E19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уметь</w:t>
      </w: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                                                                            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объяснять воздействие Солнца и Луны на мир живой и неживой природы;                              - выделять, описывать и объяснять существенные признаки географических объектов и явлений.                                                                             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географические процессы и явления в геосферах, взаимосвязи между ними, их изменения в результате деятельности человека;                     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различать типы земной коры; выявлять зависимость рельефа от воздействия внутренних и внешних сил;                                                                     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главные причины различий в нагревании земной поверхности;                                            - выделять причины стихийных явлений в геосферах.                                                                           - находить в различных источниках и анализировать географическую информацию;                                                                                                                          </w:t>
      </w:r>
      <w:proofErr w:type="gramStart"/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описания различных географических объектов на основе анализа разнообразных источников географической информации;                                                                             - определять на карте местоположение географических                                                                 - понимать смысла собственной действительности.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своё отношение к природным и антропогенным причинам изменения окружающей среды;                                                                         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географические знания для осуществления мер по сохранению природы и защите людей от стихийных природных и техногенных явлений;                                             - приводить примеры использования и охраны природных ресурсов, адаптации человека к условиям окружающей среды.                                                                     </w:t>
      </w:r>
    </w:p>
    <w:p w:rsidR="003E1941" w:rsidRP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иметь опыт: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сотрудничества, взаимопомощи, самостоятельного выбора будущей профессии,  общения в процессе учебной деятельности.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 используются следующие </w:t>
      </w:r>
      <w:r w:rsidRPr="003E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работы: фронтальная,  индивидуальная, парная, групповая, дифференцированная, проектная.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уроках используются </w:t>
      </w:r>
      <w:r w:rsidRPr="003E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</w:t>
      </w:r>
    </w:p>
    <w:p w:rsid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с </w:t>
      </w:r>
      <w:proofErr w:type="gramStart"/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 информации (карты, схемы, таблицы и т.д.) и дидактическим материалом;                                                                                                </w:t>
      </w:r>
    </w:p>
    <w:p w:rsidR="003E1941" w:rsidRPr="003E1941" w:rsidRDefault="003E1941" w:rsidP="003E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ТСО и демонстрация презентаций, видеофильмов;                                                                                         - проектный и проблемный (анализ проблем и пути выхода из них);                                                                          - решение дискуссионных вопросов с учетом социального опыта обучающихся и теоретических знаний.</w:t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</w:t>
      </w:r>
      <w:r w:rsidRPr="003E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материкам и странам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(7 класс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941" w:rsidRPr="003E1941" w:rsidRDefault="003E1941" w:rsidP="003E1941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94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Это наша планета Земля. Формирование обл</w:t>
      </w:r>
      <w:r w:rsidR="00F2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 планеты. (</w:t>
      </w: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ч.) </w:t>
      </w:r>
      <w:r w:rsidRPr="003E1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планеты. Строение земной коры. Сейсмические пояса.</w:t>
      </w: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вулканов, атмосферы, льда, Океана в формировании лика планеты и зарождении жизни на Земле. Уникальная планета Земля. Силы за пределами Земли, повлиявшими на судьбу планеты. Мировой океан.</w:t>
      </w:r>
    </w:p>
    <w:p w:rsidR="004C1316" w:rsidRDefault="003E1941" w:rsidP="004C1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5C6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Загадочная Африка (5 ч.)                                                                                            </w:t>
      </w:r>
    </w:p>
    <w:p w:rsidR="004C1316" w:rsidRDefault="004C1316" w:rsidP="004C1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941" w:rsidRPr="003E1941" w:rsidRDefault="003E1941" w:rsidP="004C1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Африке. Великие Чудеса Света (Чу</w:t>
      </w:r>
      <w:r w:rsidR="004C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деса Природы): Сахара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1316" w:rsidRPr="00B2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люди открывали и изучали Землю.</w:t>
      </w:r>
      <w:r w:rsidR="004C1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чемпионы Африки.  Путешествие по странам. Марокко –</w:t>
      </w:r>
      <w:r w:rsidR="005C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финиковых оазисов. </w:t>
      </w:r>
      <w:r w:rsidR="004C1316" w:rsidRPr="00B2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Географические координаты. Ориентирование.</w:t>
      </w:r>
      <w:r w:rsidR="004C1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Неожиданная ЮАР. </w:t>
      </w:r>
      <w:r w:rsidR="004C1316" w:rsidRPr="00B2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Часовые пояса Земли.</w:t>
      </w:r>
      <w:r w:rsidR="004C1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C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Африки</w:t>
      </w:r>
      <w:r w:rsidR="00F2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1316" w:rsidRPr="00B2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Природные зоны Земли.</w:t>
      </w:r>
      <w:r w:rsidR="004C1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26CF8"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Занимательная викторина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«Африка»</w:t>
      </w:r>
      <w:r w:rsidR="004C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1316" w:rsidRPr="00B2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Оболочки Земли и их свойства.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 Австралия и Океания (3 ч.)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Чудеса голубой планеты. Австралия и Океания. </w:t>
      </w: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</w:t>
      </w:r>
      <w:r w:rsidR="004C1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Чудеса Света: </w:t>
      </w:r>
      <w:r w:rsidRPr="003E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Гавайские острова.</w:t>
      </w:r>
      <w:r w:rsidR="00D031F3" w:rsidRPr="00D031F3">
        <w:t xml:space="preserve"> </w:t>
      </w:r>
      <w:r w:rsidR="004C1316" w:rsidRPr="00B25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Опасные природные явления. География родного края.</w:t>
      </w:r>
      <w:r w:rsidR="004C1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31F3" w:rsidRPr="00D0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викторина</w:t>
      </w:r>
      <w:r w:rsidR="00D0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«Австралия».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Антарктида. (2 часа)</w:t>
      </w:r>
    </w:p>
    <w:p w:rsidR="003E1941" w:rsidRPr="003E1941" w:rsidRDefault="00F26CF8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об Антарктиде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E1941"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Штормы Антарктики.</w:t>
      </w:r>
      <w:r w:rsidR="003E1941"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Южная Америка (3 часа)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Великие Чудеса Света (Чудеса Природы): «Сельва», «Водопад Игуасу». Удивительная Амазонка. Дикая природа Амазонки. Путешествуем по странам.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Северная Америка (3 часа).</w:t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Путешествие по Северной Америке Ч</w:t>
      </w:r>
      <w:r w:rsidR="00F26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удеса Природы Северной Америки «</w:t>
      </w: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Большой каньон Колорадо». Путешествуем по странам Северной Америки. Занимательная викторина: Северная Америка».</w:t>
      </w:r>
    </w:p>
    <w:p w:rsidR="003E1941" w:rsidRPr="003E1941" w:rsidRDefault="003E1941" w:rsidP="003E1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Евразия (9 часов).</w:t>
      </w:r>
    </w:p>
    <w:p w:rsidR="00F26CF8" w:rsidRDefault="003E1941" w:rsidP="008A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Путешествуем по Евразии. Географические чемпионы. Чудеса природы. Путешествуем по странам Европы. Норвегия, Швеция, Дания, Финляндия. Италия, Греция, Франция, Вел</w:t>
      </w:r>
      <w:r w:rsidR="00D03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икобритания и др. </w:t>
      </w: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Восточная Азия. Китай, Япония. Юго –</w:t>
      </w:r>
      <w:r w:rsidR="005C6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Западная Азия. ОАЭ. Юго-Восточная Азия. Индонезия. Южная Азия: Индия, </w:t>
      </w:r>
      <w:proofErr w:type="gramStart"/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Шри Ланка</w:t>
      </w:r>
      <w:proofErr w:type="gramEnd"/>
      <w:r w:rsidRPr="003E19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 страны.</w:t>
      </w:r>
      <w:r w:rsidR="00D031F3" w:rsidRPr="00D031F3">
        <w:t xml:space="preserve"> </w:t>
      </w:r>
      <w:r w:rsidR="00D031F3" w:rsidRPr="00D031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Занимательная викторина «Евразия»</w:t>
      </w:r>
    </w:p>
    <w:p w:rsidR="00F26CF8" w:rsidRDefault="00F26CF8" w:rsidP="008A5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урок</w:t>
      </w:r>
    </w:p>
    <w:p w:rsidR="003E1941" w:rsidRPr="003E1941" w:rsidRDefault="00F26CF8" w:rsidP="008A5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6C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Викторины, конкурсы, заг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адки, составление  кроссвордов.</w:t>
      </w:r>
    </w:p>
    <w:p w:rsidR="003E1941" w:rsidRPr="003E1941" w:rsidRDefault="003E1941" w:rsidP="008A5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5.Тематическое планирование.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552"/>
      </w:tblGrid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Это наша планета Земля. Формирование облика планеты.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2.  Загадочная Африка. 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3 Австралия и Океания.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 4. Антарктида.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5. Южная Америка.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 6. Северная Америка.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941" w:rsidRPr="003E1941" w:rsidTr="005C69CE"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19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7. Евразия.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9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941" w:rsidRPr="003E1941" w:rsidTr="005C69CE">
        <w:trPr>
          <w:trHeight w:val="456"/>
        </w:trPr>
        <w:tc>
          <w:tcPr>
            <w:tcW w:w="534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3E1941" w:rsidRPr="003E1941" w:rsidRDefault="003E1941" w:rsidP="003E19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3E1941" w:rsidRPr="003E1941" w:rsidRDefault="003E1941" w:rsidP="003E19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E1941" w:rsidRPr="003E1941" w:rsidRDefault="003E1941" w:rsidP="008A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941" w:rsidRPr="003E1941" w:rsidRDefault="003E1941" w:rsidP="003E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831" w:rsidRPr="004C1316" w:rsidRDefault="003E1941" w:rsidP="004C1316">
      <w:pPr>
        <w:spacing w:after="108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6.Календарно-тематическое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1134"/>
      </w:tblGrid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Это наша планета Земля. Формирование облика планеты. 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планеты.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земной коры. Сейсмические пояса. 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вулканов в формировании лика планеты и зарождении жизни на Земле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атмосферы в формировании планеты.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льда в формировании лика Земли, климата, жизни.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Океанов в формировании лика планеты Земля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за пределами Земли, повлиявшими на судьбу планеты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океан. Тихий океан.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опасные обитатели морских глубин.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 Загадочная Африка 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Чудеса Света: Сахара. </w:t>
            </w:r>
            <w:r w:rsidRPr="00B2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Как люди открывали и изучали Землю.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Марокко – страна финиковых оазисов.</w:t>
            </w:r>
            <w:r>
              <w:t xml:space="preserve"> </w:t>
            </w:r>
            <w:r w:rsidRPr="00B2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Географические координаты. Ориентирование.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Неожиданная ЮАР. </w:t>
            </w:r>
            <w:r w:rsidRPr="00B2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Часовые пояса Земли.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Африки. </w:t>
            </w:r>
            <w:r w:rsidRPr="00B2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Природные зоны Земли.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викторина «Африка»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2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Оболочки Земли и их свойства.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 Австралия и Океания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Великие Чудеса Света: </w:t>
            </w: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Гавайские острова.</w:t>
            </w:r>
            <w:r>
              <w:t xml:space="preserve"> </w:t>
            </w:r>
            <w:r w:rsidRPr="00B25E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Опасные природные явления. География родного края.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Органический мир Австралии.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викторина: Австралия»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4. Антарктида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 об Антарктиде. 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Штормы Антарктики.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Южная Америка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Великие Чудеса Света: «Сельва», «Водопад Игуасу».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Удивительная Амазонка. Дикая природа Амазонки.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Путешествуем по странам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6. Северная Америка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Чудеса Природы Северной Америки: Большой каньон Колорадо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Путешествуем по странам Северной Америки.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Занимательная викторина: Северная Америка»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Евразия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Чудеса природы </w:t>
            </w: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Евразии. Географические чемпионы. 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Италия, Греция, Франция, Великобритания и др.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Польша, Венгрия, Болгария и др.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Германия, Испания, Греция.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Восточная Азия. Китай, Япония.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Западная Азия. ОАЭ.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Юго-Восточная Азия. Индонезия.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Южная Азия: Индия, </w:t>
            </w:r>
            <w:proofErr w:type="gramStart"/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Шри Ланка</w:t>
            </w:r>
            <w:proofErr w:type="gramEnd"/>
            <w:r w:rsidRPr="008A5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 страны 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Занимательная викторина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«Евразия».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F26CF8" w:rsidTr="00D9592C">
        <w:tc>
          <w:tcPr>
            <w:tcW w:w="851" w:type="dxa"/>
            <w:shd w:val="clear" w:color="auto" w:fill="auto"/>
          </w:tcPr>
          <w:p w:rsidR="00212831" w:rsidRPr="00F26CF8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12831" w:rsidRPr="00F26CF8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134" w:type="dxa"/>
            <w:shd w:val="clear" w:color="auto" w:fill="auto"/>
          </w:tcPr>
          <w:p w:rsidR="00212831" w:rsidRPr="00F26CF8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2831" w:rsidRPr="008A5750" w:rsidTr="00D9592C">
        <w:tc>
          <w:tcPr>
            <w:tcW w:w="851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:rsidR="00212831" w:rsidRPr="008A5750" w:rsidRDefault="00212831" w:rsidP="00D95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Викторины,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конкурсы, загадки, составление  </w:t>
            </w:r>
            <w:r w:rsidRPr="00F26C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кроссвордов.</w:t>
            </w:r>
          </w:p>
        </w:tc>
        <w:tc>
          <w:tcPr>
            <w:tcW w:w="1134" w:type="dxa"/>
            <w:shd w:val="clear" w:color="auto" w:fill="auto"/>
          </w:tcPr>
          <w:p w:rsidR="00212831" w:rsidRPr="008A5750" w:rsidRDefault="00212831" w:rsidP="00D9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2831" w:rsidRDefault="00212831"/>
    <w:sectPr w:rsidR="00212831" w:rsidSect="008A5750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6C" w:rsidRDefault="00DB726C" w:rsidP="008A5750">
      <w:pPr>
        <w:spacing w:after="0" w:line="240" w:lineRule="auto"/>
      </w:pPr>
      <w:r>
        <w:separator/>
      </w:r>
    </w:p>
  </w:endnote>
  <w:endnote w:type="continuationSeparator" w:id="0">
    <w:p w:rsidR="00DB726C" w:rsidRDefault="00DB726C" w:rsidP="008A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245266"/>
      <w:docPartObj>
        <w:docPartGallery w:val="Page Numbers (Bottom of Page)"/>
        <w:docPartUnique/>
      </w:docPartObj>
    </w:sdtPr>
    <w:sdtEndPr/>
    <w:sdtContent>
      <w:p w:rsidR="008A5750" w:rsidRDefault="008A5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16">
          <w:rPr>
            <w:noProof/>
          </w:rPr>
          <w:t>7</w:t>
        </w:r>
        <w:r>
          <w:fldChar w:fldCharType="end"/>
        </w:r>
      </w:p>
    </w:sdtContent>
  </w:sdt>
  <w:p w:rsidR="008A5750" w:rsidRDefault="008A57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6C" w:rsidRDefault="00DB726C" w:rsidP="008A5750">
      <w:pPr>
        <w:spacing w:after="0" w:line="240" w:lineRule="auto"/>
      </w:pPr>
      <w:r>
        <w:separator/>
      </w:r>
    </w:p>
  </w:footnote>
  <w:footnote w:type="continuationSeparator" w:id="0">
    <w:p w:rsidR="00DB726C" w:rsidRDefault="00DB726C" w:rsidP="008A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A5B8C"/>
    <w:multiLevelType w:val="multilevel"/>
    <w:tmpl w:val="B4F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34ECD"/>
    <w:multiLevelType w:val="multilevel"/>
    <w:tmpl w:val="9D1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4"/>
    <w:rsid w:val="00002B36"/>
    <w:rsid w:val="00115F04"/>
    <w:rsid w:val="001449AC"/>
    <w:rsid w:val="001A66EC"/>
    <w:rsid w:val="00212831"/>
    <w:rsid w:val="002168D1"/>
    <w:rsid w:val="002208F3"/>
    <w:rsid w:val="003E1941"/>
    <w:rsid w:val="004C1316"/>
    <w:rsid w:val="005241A1"/>
    <w:rsid w:val="00590576"/>
    <w:rsid w:val="005C69CE"/>
    <w:rsid w:val="008A5750"/>
    <w:rsid w:val="00D031F3"/>
    <w:rsid w:val="00DB726C"/>
    <w:rsid w:val="00DE7AE7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750"/>
  </w:style>
  <w:style w:type="paragraph" w:styleId="a6">
    <w:name w:val="footer"/>
    <w:basedOn w:val="a"/>
    <w:link w:val="a7"/>
    <w:uiPriority w:val="99"/>
    <w:unhideWhenUsed/>
    <w:rsid w:val="008A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750"/>
  </w:style>
  <w:style w:type="paragraph" w:styleId="a8">
    <w:name w:val="Balloon Text"/>
    <w:basedOn w:val="a"/>
    <w:link w:val="a9"/>
    <w:uiPriority w:val="99"/>
    <w:semiHidden/>
    <w:unhideWhenUsed/>
    <w:rsid w:val="004C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750"/>
  </w:style>
  <w:style w:type="paragraph" w:styleId="a6">
    <w:name w:val="footer"/>
    <w:basedOn w:val="a"/>
    <w:link w:val="a7"/>
    <w:uiPriority w:val="99"/>
    <w:unhideWhenUsed/>
    <w:rsid w:val="008A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750"/>
  </w:style>
  <w:style w:type="paragraph" w:styleId="a8">
    <w:name w:val="Balloon Text"/>
    <w:basedOn w:val="a"/>
    <w:link w:val="a9"/>
    <w:uiPriority w:val="99"/>
    <w:semiHidden/>
    <w:unhideWhenUsed/>
    <w:rsid w:val="004C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2020-08-10T09:12:00Z</cp:lastPrinted>
  <dcterms:created xsi:type="dcterms:W3CDTF">2020-08-07T11:15:00Z</dcterms:created>
  <dcterms:modified xsi:type="dcterms:W3CDTF">2021-01-08T10:39:00Z</dcterms:modified>
</cp:coreProperties>
</file>